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47" w:rsidRDefault="00CF6747">
      <w:pPr>
        <w:tabs>
          <w:tab w:val="left" w:pos="10800"/>
        </w:tabs>
        <w:ind w:right="-180" w:firstLine="142"/>
        <w:jc w:val="both"/>
        <w:rPr>
          <w:b/>
          <w:bCs/>
          <w:iCs/>
          <w:sz w:val="40"/>
          <w:szCs w:val="40"/>
          <w:lang w:eastAsia="ru-RU"/>
        </w:rPr>
      </w:pPr>
    </w:p>
    <w:tbl>
      <w:tblPr>
        <w:tblW w:w="10836" w:type="dxa"/>
        <w:tblLayout w:type="fixed"/>
        <w:tblLook w:val="04A0" w:firstRow="1" w:lastRow="0" w:firstColumn="1" w:lastColumn="0" w:noHBand="0" w:noVBand="1"/>
      </w:tblPr>
      <w:tblGrid>
        <w:gridCol w:w="5419"/>
        <w:gridCol w:w="5417"/>
      </w:tblGrid>
      <w:tr w:rsidR="00CF6747">
        <w:trPr>
          <w:trHeight w:val="1264"/>
        </w:trPr>
        <w:tc>
          <w:tcPr>
            <w:tcW w:w="5418" w:type="dxa"/>
            <w:shd w:val="clear" w:color="auto" w:fill="auto"/>
          </w:tcPr>
          <w:p w:rsidR="00CF6747" w:rsidRDefault="00C228BC">
            <w:pPr>
              <w:widowControl w:val="0"/>
              <w:tabs>
                <w:tab w:val="left" w:pos="10800"/>
              </w:tabs>
            </w:pPr>
            <w:r>
              <w:rPr>
                <w:b/>
                <w:bCs/>
                <w:iCs/>
              </w:rPr>
              <w:t xml:space="preserve">                      </w:t>
            </w:r>
          </w:p>
          <w:p w:rsidR="00CF6747" w:rsidRDefault="00CF6747">
            <w:pPr>
              <w:widowControl w:val="0"/>
              <w:tabs>
                <w:tab w:val="left" w:pos="10800"/>
              </w:tabs>
              <w:ind w:left="-284"/>
              <w:jc w:val="center"/>
              <w:rPr>
                <w:bCs/>
                <w:iCs/>
                <w:lang w:val="en-US"/>
              </w:rPr>
            </w:pPr>
          </w:p>
          <w:p w:rsidR="00CF6747" w:rsidRDefault="00CF6747">
            <w:pPr>
              <w:widowControl w:val="0"/>
              <w:tabs>
                <w:tab w:val="left" w:pos="10800"/>
              </w:tabs>
              <w:ind w:left="-284"/>
              <w:jc w:val="center"/>
              <w:rPr>
                <w:bCs/>
                <w:iCs/>
                <w:lang w:val="en-US"/>
              </w:rPr>
            </w:pPr>
          </w:p>
          <w:p w:rsidR="00CF6747" w:rsidRDefault="00CF6747">
            <w:pPr>
              <w:widowControl w:val="0"/>
              <w:tabs>
                <w:tab w:val="left" w:pos="10800"/>
              </w:tabs>
              <w:rPr>
                <w:b/>
                <w:bCs/>
                <w:iCs/>
                <w:lang w:eastAsia="ru-RU"/>
              </w:rPr>
            </w:pPr>
          </w:p>
        </w:tc>
        <w:tc>
          <w:tcPr>
            <w:tcW w:w="5417" w:type="dxa"/>
            <w:shd w:val="clear" w:color="auto" w:fill="auto"/>
          </w:tcPr>
          <w:p w:rsidR="00CF6747" w:rsidRDefault="00C228BC">
            <w:pPr>
              <w:widowControl w:val="0"/>
              <w:tabs>
                <w:tab w:val="left" w:pos="10800"/>
              </w:tabs>
            </w:pPr>
            <w:r>
              <w:rPr>
                <w:b/>
                <w:bCs/>
                <w:iCs/>
              </w:rPr>
              <w:t xml:space="preserve">                                      УТВЕРЖДАЮ</w:t>
            </w:r>
          </w:p>
          <w:p w:rsidR="00CF6747" w:rsidRDefault="00C228BC">
            <w:pPr>
              <w:widowControl w:val="0"/>
              <w:tabs>
                <w:tab w:val="left" w:pos="10800"/>
              </w:tabs>
            </w:pPr>
            <w:r>
              <w:rPr>
                <w:bCs/>
                <w:iCs/>
              </w:rPr>
              <w:t xml:space="preserve">                     Президент Краснодарской Краевой</w:t>
            </w:r>
          </w:p>
          <w:p w:rsidR="00CF6747" w:rsidRDefault="00C228BC">
            <w:pPr>
              <w:widowControl w:val="0"/>
              <w:tabs>
                <w:tab w:val="left" w:pos="10800"/>
              </w:tabs>
            </w:pPr>
            <w:r>
              <w:rPr>
                <w:bCs/>
                <w:iCs/>
              </w:rPr>
              <w:t xml:space="preserve">                    Федерации Бодибилдинга «Самсон»</w:t>
            </w:r>
          </w:p>
          <w:p w:rsidR="00CF6747" w:rsidRDefault="00CF6747">
            <w:pPr>
              <w:widowControl w:val="0"/>
              <w:tabs>
                <w:tab w:val="left" w:pos="10800"/>
              </w:tabs>
              <w:rPr>
                <w:bCs/>
                <w:iCs/>
              </w:rPr>
            </w:pPr>
          </w:p>
          <w:p w:rsidR="00CF6747" w:rsidRDefault="00C228BC">
            <w:pPr>
              <w:widowControl w:val="0"/>
              <w:tabs>
                <w:tab w:val="left" w:pos="10800"/>
              </w:tabs>
              <w:ind w:right="235"/>
            </w:pPr>
            <w:r>
              <w:rPr>
                <w:bCs/>
                <w:iCs/>
              </w:rPr>
              <w:t xml:space="preserve">                     __________________  </w:t>
            </w:r>
            <w:proofErr w:type="spellStart"/>
            <w:r>
              <w:rPr>
                <w:bCs/>
                <w:iCs/>
              </w:rPr>
              <w:t>И.В.Самохин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:rsidR="00CF6747" w:rsidRDefault="00C228BC">
            <w:pPr>
              <w:widowControl w:val="0"/>
              <w:tabs>
                <w:tab w:val="left" w:pos="10800"/>
              </w:tabs>
            </w:pPr>
            <w:r>
              <w:rPr>
                <w:bCs/>
                <w:iCs/>
              </w:rPr>
              <w:t xml:space="preserve">                                                   </w:t>
            </w:r>
            <w:r w:rsidR="00850D38">
              <w:rPr>
                <w:bCs/>
                <w:iCs/>
              </w:rPr>
              <w:t>31</w:t>
            </w:r>
            <w:r>
              <w:rPr>
                <w:bCs/>
                <w:iCs/>
              </w:rPr>
              <w:t xml:space="preserve"> марта 2021 г.</w:t>
            </w:r>
          </w:p>
          <w:p w:rsidR="00CF6747" w:rsidRDefault="00CF6747">
            <w:pPr>
              <w:widowControl w:val="0"/>
              <w:tabs>
                <w:tab w:val="left" w:pos="10800"/>
              </w:tabs>
              <w:jc w:val="right"/>
              <w:rPr>
                <w:b/>
                <w:bCs/>
                <w:iCs/>
              </w:rPr>
            </w:pPr>
          </w:p>
          <w:p w:rsidR="00CF6747" w:rsidRDefault="00CF6747">
            <w:pPr>
              <w:widowControl w:val="0"/>
              <w:tabs>
                <w:tab w:val="left" w:pos="10800"/>
              </w:tabs>
              <w:jc w:val="right"/>
              <w:rPr>
                <w:b/>
                <w:bCs/>
                <w:iCs/>
              </w:rPr>
            </w:pPr>
          </w:p>
        </w:tc>
      </w:tr>
    </w:tbl>
    <w:p w:rsidR="00CF6747" w:rsidRDefault="00C228BC">
      <w:pPr>
        <w:tabs>
          <w:tab w:val="left" w:pos="10620"/>
        </w:tabs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ПОЛОЖЕНИЕ</w:t>
      </w:r>
    </w:p>
    <w:p w:rsidR="00CF6747" w:rsidRDefault="00C228BC">
      <w:pPr>
        <w:tabs>
          <w:tab w:val="left" w:pos="10620"/>
        </w:tabs>
        <w:jc w:val="center"/>
      </w:pPr>
      <w:r>
        <w:rPr>
          <w:b/>
          <w:bCs/>
          <w:iCs/>
          <w:sz w:val="32"/>
          <w:szCs w:val="32"/>
        </w:rPr>
        <w:t xml:space="preserve">о проведении Открытого Турнира </w:t>
      </w:r>
      <w:r>
        <w:rPr>
          <w:b/>
          <w:bCs/>
          <w:iCs/>
          <w:sz w:val="28"/>
          <w:szCs w:val="28"/>
        </w:rPr>
        <w:t>по бодибилдингу и фитнесу</w:t>
      </w:r>
    </w:p>
    <w:p w:rsidR="00CF6747" w:rsidRDefault="00C228BC">
      <w:pPr>
        <w:tabs>
          <w:tab w:val="left" w:pos="10620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ГРАН-ПРИ «АБРАУ-ДЮРСО» </w:t>
      </w:r>
    </w:p>
    <w:p w:rsidR="00CF6747" w:rsidRDefault="00C228BC">
      <w:pPr>
        <w:tabs>
          <w:tab w:val="left" w:pos="10620"/>
        </w:tabs>
        <w:jc w:val="center"/>
      </w:pPr>
      <w:r>
        <w:rPr>
          <w:b/>
          <w:bCs/>
          <w:iCs/>
          <w:sz w:val="28"/>
          <w:szCs w:val="28"/>
        </w:rPr>
        <w:t>27 апреля 2021г.</w:t>
      </w:r>
    </w:p>
    <w:p w:rsidR="00CF6747" w:rsidRDefault="00CF6747">
      <w:pPr>
        <w:tabs>
          <w:tab w:val="left" w:pos="10800"/>
        </w:tabs>
        <w:jc w:val="center"/>
      </w:pPr>
    </w:p>
    <w:p w:rsidR="00CF6747" w:rsidRDefault="00CF6747">
      <w:pPr>
        <w:tabs>
          <w:tab w:val="left" w:pos="10800"/>
        </w:tabs>
        <w:rPr>
          <w:b/>
          <w:bCs/>
          <w:iCs/>
          <w:sz w:val="10"/>
          <w:szCs w:val="10"/>
        </w:rPr>
      </w:pPr>
    </w:p>
    <w:p w:rsidR="00CF6747" w:rsidRDefault="00C228BC">
      <w:pPr>
        <w:numPr>
          <w:ilvl w:val="0"/>
          <w:numId w:val="2"/>
        </w:numPr>
        <w:tabs>
          <w:tab w:val="clear" w:pos="708"/>
          <w:tab w:val="left" w:pos="360"/>
          <w:tab w:val="left" w:pos="10800"/>
        </w:tabs>
        <w:ind w:hanging="720"/>
      </w:pPr>
      <w:r>
        <w:rPr>
          <w:b/>
          <w:bCs/>
          <w:iCs/>
        </w:rPr>
        <w:t>ЦЕЛИ И ЗАДАЧИ</w:t>
      </w:r>
      <w:r w:rsidR="00E30718">
        <w:rPr>
          <w:b/>
          <w:bCs/>
          <w:iCs/>
        </w:rPr>
        <w:t>:</w:t>
      </w:r>
    </w:p>
    <w:p w:rsidR="00CF6747" w:rsidRDefault="00C228BC">
      <w:pPr>
        <w:tabs>
          <w:tab w:val="left" w:pos="360"/>
        </w:tabs>
        <w:jc w:val="both"/>
      </w:pPr>
      <w:r>
        <w:rPr>
          <w:bCs/>
          <w:iCs/>
        </w:rPr>
        <w:t xml:space="preserve">Соревнования проводятся с целью </w:t>
      </w:r>
      <w:r>
        <w:t>развития и пропаганды бодибилдинга и фитнеса в Краснодарском крае по версии ФББР/</w:t>
      </w:r>
      <w:r>
        <w:rPr>
          <w:lang w:val="en-US"/>
        </w:rPr>
        <w:t>IFBB</w:t>
      </w:r>
      <w:r>
        <w:t xml:space="preserve">, как наиболее эффективного средства оздоровления населения и привлечения к регулярным занятиям физкультурой и спортом, пропаганды здорового образа жизни, отвлечение подрастающего поколения от употребления наркотиков, табакокурения и алкогольной продукции, повышения мастерства спортсменов и судей. </w:t>
      </w:r>
    </w:p>
    <w:p w:rsidR="00CF6747" w:rsidRDefault="00CF6747">
      <w:pPr>
        <w:tabs>
          <w:tab w:val="left" w:pos="360"/>
        </w:tabs>
        <w:jc w:val="both"/>
        <w:rPr>
          <w:bCs/>
          <w:iCs/>
          <w:sz w:val="10"/>
          <w:szCs w:val="10"/>
        </w:rPr>
      </w:pPr>
    </w:p>
    <w:p w:rsidR="00CF6747" w:rsidRDefault="00CF6747">
      <w:pPr>
        <w:tabs>
          <w:tab w:val="left" w:pos="360"/>
        </w:tabs>
        <w:jc w:val="both"/>
        <w:rPr>
          <w:bCs/>
          <w:iCs/>
          <w:sz w:val="10"/>
          <w:szCs w:val="10"/>
        </w:rPr>
      </w:pPr>
    </w:p>
    <w:p w:rsidR="00CF6747" w:rsidRDefault="00C228BC">
      <w:pPr>
        <w:numPr>
          <w:ilvl w:val="0"/>
          <w:numId w:val="2"/>
        </w:numPr>
        <w:tabs>
          <w:tab w:val="clear" w:pos="708"/>
          <w:tab w:val="left" w:pos="360"/>
          <w:tab w:val="left" w:pos="10800"/>
        </w:tabs>
        <w:ind w:hanging="720"/>
      </w:pPr>
      <w:r>
        <w:rPr>
          <w:b/>
          <w:bCs/>
          <w:iCs/>
        </w:rPr>
        <w:t>МЕСТО  И  ВРЕМЯ  ПРОВЕДЕНИЯ</w:t>
      </w:r>
      <w:r w:rsidR="00E30718">
        <w:rPr>
          <w:b/>
          <w:bCs/>
          <w:iCs/>
        </w:rPr>
        <w:t>:</w:t>
      </w:r>
    </w:p>
    <w:p w:rsidR="00CF6747" w:rsidRDefault="00CF6747">
      <w:pPr>
        <w:tabs>
          <w:tab w:val="left" w:pos="360"/>
          <w:tab w:val="left" w:pos="10800"/>
        </w:tabs>
        <w:ind w:left="720"/>
        <w:rPr>
          <w:sz w:val="10"/>
          <w:szCs w:val="10"/>
        </w:rPr>
      </w:pPr>
    </w:p>
    <w:p w:rsidR="00CF6747" w:rsidRDefault="00C228BC">
      <w:pPr>
        <w:tabs>
          <w:tab w:val="left" w:pos="360"/>
        </w:tabs>
        <w:rPr>
          <w:color w:val="000000"/>
        </w:rPr>
      </w:pPr>
      <w:r>
        <w:rPr>
          <w:bCs/>
          <w:iCs/>
          <w:color w:val="000000"/>
        </w:rPr>
        <w:t xml:space="preserve">СОРЕВНОВАНИЯ  проводятся  </w:t>
      </w:r>
      <w:r>
        <w:rPr>
          <w:b/>
          <w:iCs/>
          <w:color w:val="000000"/>
          <w:sz w:val="28"/>
          <w:szCs w:val="28"/>
        </w:rPr>
        <w:t>27 апреля 2021 г. в 16:00</w:t>
      </w:r>
      <w:r>
        <w:rPr>
          <w:bCs/>
          <w:iCs/>
          <w:color w:val="000000"/>
        </w:rPr>
        <w:t xml:space="preserve">  </w:t>
      </w:r>
      <w:proofErr w:type="spellStart"/>
      <w:r>
        <w:rPr>
          <w:b/>
          <w:iCs/>
          <w:color w:val="000000"/>
          <w:sz w:val="28"/>
          <w:szCs w:val="28"/>
        </w:rPr>
        <w:t>с</w:t>
      </w:r>
      <w:proofErr w:type="gramStart"/>
      <w:r>
        <w:rPr>
          <w:b/>
          <w:iCs/>
          <w:color w:val="000000"/>
          <w:sz w:val="28"/>
          <w:szCs w:val="28"/>
        </w:rPr>
        <w:t>.А</w:t>
      </w:r>
      <w:proofErr w:type="gramEnd"/>
      <w:r>
        <w:rPr>
          <w:b/>
          <w:iCs/>
          <w:color w:val="000000"/>
          <w:sz w:val="28"/>
          <w:szCs w:val="28"/>
        </w:rPr>
        <w:t>брау-Дюрсо</w:t>
      </w:r>
      <w:proofErr w:type="spellEnd"/>
      <w:r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0"/>
          <w:szCs w:val="20"/>
        </w:rPr>
        <w:t>(Краснодарский край)</w:t>
      </w:r>
    </w:p>
    <w:p w:rsidR="00CF6747" w:rsidRDefault="00C228BC">
      <w:pPr>
        <w:tabs>
          <w:tab w:val="left" w:pos="360"/>
        </w:tabs>
        <w:rPr>
          <w:color w:val="000000"/>
        </w:rPr>
      </w:pPr>
      <w:r>
        <w:rPr>
          <w:b/>
          <w:iCs/>
          <w:color w:val="000000"/>
        </w:rPr>
        <w:t xml:space="preserve">по адресу: ул. </w:t>
      </w:r>
      <w:proofErr w:type="gramStart"/>
      <w:r>
        <w:rPr>
          <w:b/>
          <w:iCs/>
          <w:color w:val="000000"/>
        </w:rPr>
        <w:t>Промышленная</w:t>
      </w:r>
      <w:proofErr w:type="gramEnd"/>
      <w:r>
        <w:rPr>
          <w:b/>
          <w:iCs/>
          <w:color w:val="000000"/>
        </w:rPr>
        <w:t xml:space="preserve">, 19, Центральный парк, Амфитеатр возле озера </w:t>
      </w:r>
    </w:p>
    <w:p w:rsidR="00CF6747" w:rsidRDefault="00CF6747">
      <w:pPr>
        <w:tabs>
          <w:tab w:val="left" w:pos="360"/>
        </w:tabs>
        <w:rPr>
          <w:bCs/>
          <w:color w:val="000000"/>
          <w:sz w:val="10"/>
          <w:szCs w:val="10"/>
        </w:rPr>
      </w:pPr>
    </w:p>
    <w:p w:rsidR="00CF6747" w:rsidRDefault="00C228BC">
      <w:pPr>
        <w:pStyle w:val="a0"/>
        <w:tabs>
          <w:tab w:val="center" w:pos="360"/>
          <w:tab w:val="right" w:pos="9781"/>
          <w:tab w:val="left" w:pos="10490"/>
        </w:tabs>
        <w:jc w:val="both"/>
        <w:rPr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ПРОЖИВАНИЕ: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Усадьба «Круглое озеро», </w:t>
      </w:r>
      <w:r>
        <w:rPr>
          <w:rFonts w:ascii="Times New Roman" w:eastAsia="Arial" w:hAnsi="Times New Roman" w:cs="Times New Roman"/>
          <w:bCs/>
          <w:iCs/>
          <w:color w:val="000000"/>
          <w:sz w:val="24"/>
        </w:rPr>
        <w:t xml:space="preserve">с. Абрау-Дюрсо - </w:t>
      </w:r>
      <w:r>
        <w:rPr>
          <w:rFonts w:ascii="Times New Roman" w:hAnsi="Times New Roman" w:cs="Times New Roman"/>
          <w:bCs/>
          <w:color w:val="000000"/>
        </w:rPr>
        <w:t xml:space="preserve">по предварительным заявкам  </w:t>
      </w:r>
    </w:p>
    <w:p w:rsidR="00CF6747" w:rsidRDefault="00CF6747">
      <w:pPr>
        <w:tabs>
          <w:tab w:val="left" w:pos="360"/>
        </w:tabs>
        <w:rPr>
          <w:b/>
          <w:sz w:val="10"/>
          <w:szCs w:val="10"/>
        </w:rPr>
      </w:pPr>
    </w:p>
    <w:p w:rsidR="00CF6747" w:rsidRDefault="00C228BC">
      <w:pPr>
        <w:numPr>
          <w:ilvl w:val="0"/>
          <w:numId w:val="2"/>
        </w:numPr>
        <w:tabs>
          <w:tab w:val="clear" w:pos="708"/>
          <w:tab w:val="left" w:pos="360"/>
          <w:tab w:val="left" w:pos="10800"/>
        </w:tabs>
        <w:ind w:hanging="720"/>
      </w:pPr>
      <w:r>
        <w:rPr>
          <w:b/>
          <w:bCs/>
          <w:iCs/>
        </w:rPr>
        <w:t>РУКОВОДСТВО  ПРОВЕДЕНИЕМ   СОРЕВНОВАНИЙ</w:t>
      </w:r>
      <w:r w:rsidR="00E30718">
        <w:rPr>
          <w:b/>
          <w:bCs/>
          <w:iCs/>
        </w:rPr>
        <w:t>:</w:t>
      </w:r>
    </w:p>
    <w:p w:rsidR="00CF6747" w:rsidRDefault="00CF6747">
      <w:pPr>
        <w:tabs>
          <w:tab w:val="left" w:pos="360"/>
          <w:tab w:val="left" w:pos="10800"/>
        </w:tabs>
        <w:ind w:left="720"/>
        <w:rPr>
          <w:sz w:val="10"/>
          <w:szCs w:val="10"/>
        </w:rPr>
      </w:pPr>
    </w:p>
    <w:p w:rsidR="00CF6747" w:rsidRDefault="00C228BC">
      <w:pPr>
        <w:tabs>
          <w:tab w:val="left" w:pos="360"/>
        </w:tabs>
        <w:jc w:val="both"/>
      </w:pPr>
      <w:r>
        <w:t>Общее руководство по подготовке и проведению соревнований по правилам ФББР/</w:t>
      </w:r>
      <w:r>
        <w:rPr>
          <w:lang w:val="en-US"/>
        </w:rPr>
        <w:t>IFBB</w:t>
      </w:r>
      <w:r>
        <w:t xml:space="preserve"> </w:t>
      </w:r>
    </w:p>
    <w:p w:rsidR="00CF6747" w:rsidRDefault="00C228BC">
      <w:pPr>
        <w:tabs>
          <w:tab w:val="left" w:pos="360"/>
        </w:tabs>
        <w:jc w:val="both"/>
      </w:pPr>
      <w:r>
        <w:t>осуществляет  Оргкомитет соревнований и Судейская коллегия:</w:t>
      </w:r>
    </w:p>
    <w:p w:rsidR="00CF6747" w:rsidRDefault="00CF6747">
      <w:pPr>
        <w:tabs>
          <w:tab w:val="left" w:pos="360"/>
        </w:tabs>
        <w:jc w:val="both"/>
        <w:rPr>
          <w:b/>
          <w:bCs/>
          <w:sz w:val="10"/>
          <w:szCs w:val="10"/>
        </w:rPr>
      </w:pPr>
    </w:p>
    <w:p w:rsidR="00CF6747" w:rsidRDefault="00C228BC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 xml:space="preserve">Главный судья соревнований   -   Медведев Юрий Борисович    </w:t>
      </w:r>
    </w:p>
    <w:p w:rsidR="00CF6747" w:rsidRDefault="00C228BC">
      <w:pPr>
        <w:tabs>
          <w:tab w:val="left" w:pos="360"/>
        </w:tabs>
        <w:jc w:val="both"/>
      </w:pPr>
      <w:r>
        <w:t xml:space="preserve">Спортивный судья всероссийской категории          тел.: 8 (932) 25-25-328,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>
        <w:r>
          <w:t>11</w:t>
        </w:r>
        <w:r>
          <w:rPr>
            <w:lang w:val="en-US"/>
          </w:rPr>
          <w:t>hm</w:t>
        </w:r>
        <w:r>
          <w:t>@</w:t>
        </w:r>
        <w:r>
          <w:rPr>
            <w:lang w:val="en-US"/>
          </w:rPr>
          <w:t>mail</w:t>
        </w:r>
        <w:r>
          <w:t>.</w:t>
        </w:r>
        <w:proofErr w:type="spellStart"/>
        <w:r>
          <w:rPr>
            <w:lang w:val="en-US"/>
          </w:rPr>
          <w:t>ru</w:t>
        </w:r>
        <w:proofErr w:type="spellEnd"/>
      </w:hyperlink>
    </w:p>
    <w:p w:rsidR="00CF6747" w:rsidRDefault="00C228BC">
      <w:pPr>
        <w:tabs>
          <w:tab w:val="left" w:pos="360"/>
        </w:tabs>
        <w:jc w:val="both"/>
      </w:pPr>
      <w:r>
        <w:t>Главный секретарь   -  Михайлова Наталья Владимировна (СПб), Генеральный секретарь ФББР</w:t>
      </w:r>
    </w:p>
    <w:p w:rsidR="00CF6747" w:rsidRDefault="00C228BC">
      <w:pPr>
        <w:tabs>
          <w:tab w:val="left" w:pos="360"/>
        </w:tabs>
        <w:jc w:val="both"/>
      </w:pPr>
      <w:r>
        <w:t xml:space="preserve">Судья-комментатор  -  Дмитриев Сергей (г. Новосибирск),    Президент федерации бодибилдинга  </w:t>
      </w:r>
    </w:p>
    <w:p w:rsidR="00CF6747" w:rsidRDefault="00C228BC">
      <w:pPr>
        <w:tabs>
          <w:tab w:val="left" w:pos="360"/>
        </w:tabs>
        <w:jc w:val="both"/>
      </w:pPr>
      <w:r>
        <w:t>Новосибирской области, трехкратный чемпион Мира по бодибилдингу (МСМК)</w:t>
      </w:r>
    </w:p>
    <w:p w:rsidR="00CF6747" w:rsidRDefault="00CF6747">
      <w:pPr>
        <w:tabs>
          <w:tab w:val="left" w:pos="360"/>
        </w:tabs>
        <w:jc w:val="both"/>
        <w:rPr>
          <w:color w:val="FF0000"/>
        </w:rPr>
      </w:pPr>
    </w:p>
    <w:p w:rsidR="00CF6747" w:rsidRDefault="00CF6747">
      <w:pPr>
        <w:tabs>
          <w:tab w:val="left" w:pos="360"/>
        </w:tabs>
        <w:jc w:val="both"/>
        <w:rPr>
          <w:color w:val="FF0000"/>
          <w:sz w:val="10"/>
          <w:szCs w:val="10"/>
        </w:rPr>
      </w:pPr>
    </w:p>
    <w:p w:rsidR="00CF6747" w:rsidRDefault="00C228BC">
      <w:pPr>
        <w:tabs>
          <w:tab w:val="left" w:pos="10800"/>
        </w:tabs>
        <w:rPr>
          <w:b/>
          <w:bCs/>
          <w:iCs/>
        </w:rPr>
      </w:pPr>
      <w:r>
        <w:rPr>
          <w:b/>
          <w:bCs/>
          <w:iCs/>
        </w:rPr>
        <w:t>4.   УЧАСТНИКИ  СОРЕВНОВАНИЙ</w:t>
      </w:r>
      <w:r w:rsidR="00E30718">
        <w:rPr>
          <w:b/>
          <w:bCs/>
          <w:iCs/>
        </w:rPr>
        <w:t>:</w:t>
      </w:r>
    </w:p>
    <w:p w:rsidR="00CF6747" w:rsidRDefault="00CF6747">
      <w:pPr>
        <w:tabs>
          <w:tab w:val="left" w:pos="10800"/>
        </w:tabs>
        <w:rPr>
          <w:sz w:val="10"/>
          <w:szCs w:val="10"/>
        </w:rPr>
      </w:pPr>
    </w:p>
    <w:p w:rsidR="00CF6747" w:rsidRPr="008A3939" w:rsidRDefault="00C228BC">
      <w:pPr>
        <w:pStyle w:val="a0"/>
        <w:tabs>
          <w:tab w:val="center" w:pos="360"/>
          <w:tab w:val="right" w:pos="9781"/>
          <w:tab w:val="left" w:pos="10490"/>
        </w:tabs>
        <w:jc w:val="both"/>
      </w:pPr>
      <w:r>
        <w:rPr>
          <w:rFonts w:ascii="Times New Roman" w:hAnsi="Times New Roman" w:cs="Times New Roman"/>
          <w:sz w:val="24"/>
        </w:rPr>
        <w:tab/>
        <w:t xml:space="preserve">К участию в соревнованиях допускаются спортсмены, предварительно подтвердившие своё участие заявкой с визой руководителя региональной (городской, районной) Федерации   </w:t>
      </w:r>
      <w:r w:rsidRPr="008A3939">
        <w:rPr>
          <w:rFonts w:ascii="Times New Roman" w:hAnsi="Times New Roman" w:cs="Times New Roman"/>
          <w:sz w:val="24"/>
        </w:rPr>
        <w:t xml:space="preserve">до  23 апреля 2021 г. </w:t>
      </w:r>
    </w:p>
    <w:p w:rsidR="00CF6747" w:rsidRDefault="00C228BC">
      <w:pPr>
        <w:pStyle w:val="a0"/>
        <w:tabs>
          <w:tab w:val="center" w:pos="360"/>
          <w:tab w:val="right" w:pos="9781"/>
          <w:tab w:val="left" w:pos="10490"/>
        </w:tabs>
        <w:jc w:val="both"/>
      </w:pPr>
      <w:r>
        <w:rPr>
          <w:rFonts w:ascii="Times New Roman" w:hAnsi="Times New Roman" w:cs="Times New Roman"/>
          <w:sz w:val="24"/>
        </w:rPr>
        <w:t xml:space="preserve">и лично присутствующие на регистрации (взвешивание / измерении роста)   27 апреля 2021 г.  в 11:00 </w:t>
      </w:r>
    </w:p>
    <w:p w:rsidR="00CF6747" w:rsidRDefault="00C228BC">
      <w:pPr>
        <w:pStyle w:val="a0"/>
        <w:tabs>
          <w:tab w:val="center" w:pos="360"/>
          <w:tab w:val="right" w:pos="9781"/>
          <w:tab w:val="left" w:pos="10490"/>
        </w:tabs>
        <w:jc w:val="both"/>
      </w:pPr>
      <w:r>
        <w:rPr>
          <w:rFonts w:ascii="Times New Roman" w:hAnsi="Times New Roman" w:cs="Times New Roman"/>
          <w:sz w:val="24"/>
        </w:rPr>
        <w:t xml:space="preserve">по адресу: </w:t>
      </w:r>
      <w:r>
        <w:rPr>
          <w:rFonts w:ascii="Times New Roman" w:hAnsi="Times New Roman" w:cs="Times New Roman"/>
          <w:iCs/>
          <w:color w:val="000000"/>
          <w:sz w:val="24"/>
        </w:rPr>
        <w:t xml:space="preserve">с. Абрау-Дюрсо, ул. </w:t>
      </w:r>
      <w:proofErr w:type="gramStart"/>
      <w:r>
        <w:rPr>
          <w:rFonts w:ascii="Times New Roman" w:hAnsi="Times New Roman" w:cs="Times New Roman"/>
          <w:iCs/>
          <w:color w:val="000000"/>
          <w:sz w:val="24"/>
        </w:rPr>
        <w:t>Промышленная</w:t>
      </w:r>
      <w:proofErr w:type="gramEnd"/>
      <w:r>
        <w:rPr>
          <w:rFonts w:ascii="Times New Roman" w:hAnsi="Times New Roman" w:cs="Times New Roman"/>
          <w:iCs/>
          <w:color w:val="000000"/>
          <w:sz w:val="24"/>
        </w:rPr>
        <w:t>, 19, Центральный парк, Амфитеатр возле озера.</w:t>
      </w:r>
    </w:p>
    <w:p w:rsidR="00CF6747" w:rsidRDefault="00CF6747">
      <w:pPr>
        <w:pStyle w:val="a0"/>
        <w:tabs>
          <w:tab w:val="center" w:pos="360"/>
          <w:tab w:val="right" w:pos="9781"/>
          <w:tab w:val="left" w:pos="10490"/>
        </w:tabs>
        <w:jc w:val="both"/>
        <w:rPr>
          <w:rFonts w:ascii="Times New Roman" w:hAnsi="Times New Roman" w:cs="Times New Roman"/>
          <w:b/>
          <w:iCs/>
          <w:color w:val="000000"/>
          <w:sz w:val="10"/>
          <w:szCs w:val="10"/>
        </w:rPr>
      </w:pPr>
    </w:p>
    <w:p w:rsidR="00CF6747" w:rsidRDefault="00C228BC">
      <w:pPr>
        <w:pStyle w:val="a0"/>
        <w:tabs>
          <w:tab w:val="center" w:pos="360"/>
          <w:tab w:val="right" w:pos="9781"/>
          <w:tab w:val="left" w:pos="10490"/>
        </w:tabs>
        <w:jc w:val="both"/>
        <w:rPr>
          <w:color w:val="000000"/>
        </w:rPr>
      </w:pPr>
      <w:r>
        <w:rPr>
          <w:rFonts w:ascii="Times New Roman" w:hAnsi="Times New Roman" w:cs="Times New Roman"/>
          <w:iCs/>
          <w:color w:val="000000"/>
          <w:sz w:val="24"/>
        </w:rPr>
        <w:t>*Спортсмены, принимающие участие в Кубке России «Самсон-49» в Краснодаре, смогут сразу пройти регистрацию (взвешивание/измерение роста) 22 апреля и на Гран-при «Абрау-Дюрсо» (</w:t>
      </w:r>
      <w:proofErr w:type="spellStart"/>
      <w:r>
        <w:rPr>
          <w:rFonts w:ascii="Times New Roman" w:hAnsi="Times New Roman" w:cs="Times New Roman"/>
          <w:iCs/>
          <w:color w:val="000000"/>
          <w:sz w:val="24"/>
        </w:rPr>
        <w:t>см</w:t>
      </w:r>
      <w:proofErr w:type="gramStart"/>
      <w:r>
        <w:rPr>
          <w:rFonts w:ascii="Times New Roman" w:hAnsi="Times New Roman" w:cs="Times New Roman"/>
          <w:iCs/>
          <w:color w:val="000000"/>
          <w:sz w:val="24"/>
        </w:rPr>
        <w:t>.Р</w:t>
      </w:r>
      <w:proofErr w:type="gramEnd"/>
      <w:r>
        <w:rPr>
          <w:rFonts w:ascii="Times New Roman" w:hAnsi="Times New Roman" w:cs="Times New Roman"/>
          <w:iCs/>
          <w:color w:val="000000"/>
          <w:sz w:val="24"/>
        </w:rPr>
        <w:t>егламент</w:t>
      </w:r>
      <w:proofErr w:type="spellEnd"/>
      <w:r>
        <w:rPr>
          <w:rFonts w:ascii="Times New Roman" w:hAnsi="Times New Roman" w:cs="Times New Roman"/>
          <w:iCs/>
          <w:color w:val="000000"/>
          <w:sz w:val="24"/>
        </w:rPr>
        <w:t xml:space="preserve"> Кубка России).</w:t>
      </w:r>
    </w:p>
    <w:p w:rsidR="00CF6747" w:rsidRDefault="00CF6747">
      <w:pPr>
        <w:pStyle w:val="a0"/>
        <w:tabs>
          <w:tab w:val="center" w:pos="360"/>
          <w:tab w:val="right" w:pos="9781"/>
          <w:tab w:val="left" w:pos="10800"/>
        </w:tabs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:rsidR="00CF6747" w:rsidRDefault="00CF6747">
      <w:pPr>
        <w:pStyle w:val="a0"/>
        <w:tabs>
          <w:tab w:val="left" w:pos="10800"/>
        </w:tabs>
        <w:jc w:val="both"/>
        <w:rPr>
          <w:rFonts w:ascii="Times New Roman" w:hAnsi="Times New Roman" w:cs="Times New Roman"/>
          <w:i/>
          <w:sz w:val="6"/>
          <w:szCs w:val="6"/>
        </w:rPr>
      </w:pPr>
    </w:p>
    <w:p w:rsidR="00CF6747" w:rsidRDefault="00CF6747">
      <w:pPr>
        <w:pStyle w:val="a0"/>
        <w:tabs>
          <w:tab w:val="left" w:pos="10800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F6747" w:rsidRDefault="00C228BC">
      <w:pPr>
        <w:pStyle w:val="a0"/>
        <w:tabs>
          <w:tab w:val="left" w:pos="1080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СОРЕВНОВАНИЯ ПРОВОДЯТСЯ В КАТЕГОРИЯХ:</w:t>
      </w:r>
    </w:p>
    <w:p w:rsidR="00CF6747" w:rsidRDefault="00CF6747">
      <w:pPr>
        <w:pStyle w:val="a0"/>
        <w:tabs>
          <w:tab w:val="left" w:pos="10800"/>
        </w:tabs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F6747" w:rsidRDefault="00C228BC">
      <w:pPr>
        <w:pStyle w:val="a0"/>
        <w:numPr>
          <w:ilvl w:val="0"/>
          <w:numId w:val="3"/>
        </w:numPr>
        <w:tabs>
          <w:tab w:val="left" w:pos="10800"/>
        </w:tabs>
        <w:jc w:val="both"/>
      </w:pPr>
      <w:r>
        <w:rPr>
          <w:rFonts w:ascii="Times New Roman" w:hAnsi="Times New Roman" w:cs="Times New Roman"/>
          <w:sz w:val="24"/>
        </w:rPr>
        <w:t>КЛАССИЧЕСКИЙ БОДИБИЛДИНГ:  мужчины (абсолютная категория);</w:t>
      </w:r>
    </w:p>
    <w:p w:rsidR="00CF6747" w:rsidRDefault="00C228BC">
      <w:pPr>
        <w:pStyle w:val="a0"/>
        <w:numPr>
          <w:ilvl w:val="0"/>
          <w:numId w:val="3"/>
        </w:numPr>
        <w:tabs>
          <w:tab w:val="left" w:pos="10800"/>
        </w:tabs>
        <w:jc w:val="both"/>
      </w:pPr>
      <w:r>
        <w:rPr>
          <w:rFonts w:ascii="Times New Roman" w:hAnsi="Times New Roman" w:cs="Times New Roman"/>
          <w:sz w:val="24"/>
        </w:rPr>
        <w:t>БОДИФИТНЕС: женщины - (абсолютная категория);</w:t>
      </w:r>
    </w:p>
    <w:p w:rsidR="00CF6747" w:rsidRDefault="00C228BC">
      <w:pPr>
        <w:pStyle w:val="a0"/>
        <w:numPr>
          <w:ilvl w:val="0"/>
          <w:numId w:val="3"/>
        </w:numPr>
        <w:tabs>
          <w:tab w:val="left" w:pos="10800"/>
        </w:tabs>
        <w:jc w:val="both"/>
      </w:pPr>
      <w:r>
        <w:rPr>
          <w:rFonts w:ascii="Times New Roman" w:hAnsi="Times New Roman" w:cs="Times New Roman"/>
          <w:sz w:val="24"/>
        </w:rPr>
        <w:t>БОДИБИЛДИНГ:  мужчины – (абсолютная категория);</w:t>
      </w:r>
    </w:p>
    <w:p w:rsidR="00CF6747" w:rsidRDefault="00C228BC">
      <w:pPr>
        <w:pStyle w:val="a0"/>
        <w:numPr>
          <w:ilvl w:val="0"/>
          <w:numId w:val="3"/>
        </w:numPr>
        <w:tabs>
          <w:tab w:val="left" w:pos="10800"/>
        </w:tabs>
        <w:jc w:val="both"/>
      </w:pPr>
      <w:r>
        <w:rPr>
          <w:rFonts w:ascii="Times New Roman" w:hAnsi="Times New Roman" w:cs="Times New Roman"/>
          <w:sz w:val="24"/>
        </w:rPr>
        <w:t>ПЛЯЖНЫЙ БОДИБИЛДИНГ:  мужчины - 173 см, св. 179 см. и в Абсолютном первенстве;</w:t>
      </w:r>
    </w:p>
    <w:p w:rsidR="00CF6747" w:rsidRDefault="00C228BC">
      <w:pPr>
        <w:pStyle w:val="a0"/>
        <w:numPr>
          <w:ilvl w:val="0"/>
          <w:numId w:val="3"/>
        </w:numPr>
        <w:tabs>
          <w:tab w:val="left" w:pos="10800"/>
        </w:tabs>
        <w:jc w:val="both"/>
      </w:pPr>
      <w:r>
        <w:rPr>
          <w:rFonts w:ascii="Times New Roman" w:hAnsi="Times New Roman" w:cs="Times New Roman"/>
          <w:sz w:val="24"/>
        </w:rPr>
        <w:t>ФИТНЕС-БИКИНИ:  женщины – 163, 166, св.166 и в Абсолютном первенстве;</w:t>
      </w:r>
    </w:p>
    <w:p w:rsidR="00CF6747" w:rsidRDefault="00C228BC">
      <w:pPr>
        <w:pStyle w:val="a0"/>
        <w:numPr>
          <w:ilvl w:val="0"/>
          <w:numId w:val="3"/>
        </w:numPr>
        <w:tabs>
          <w:tab w:val="left" w:pos="10800"/>
        </w:tabs>
        <w:jc w:val="both"/>
      </w:pPr>
      <w:r>
        <w:rPr>
          <w:rFonts w:ascii="Times New Roman" w:hAnsi="Times New Roman" w:cs="Times New Roman"/>
          <w:sz w:val="24"/>
        </w:rPr>
        <w:t>ФИТ-МОДЕЛЬ:  женщины (абсолютная категория);</w:t>
      </w:r>
    </w:p>
    <w:p w:rsidR="00CF6747" w:rsidRDefault="00C228BC">
      <w:pPr>
        <w:pStyle w:val="a0"/>
        <w:numPr>
          <w:ilvl w:val="0"/>
          <w:numId w:val="3"/>
        </w:numPr>
        <w:tabs>
          <w:tab w:val="left" w:pos="10800"/>
        </w:tabs>
        <w:jc w:val="both"/>
      </w:pPr>
      <w:r>
        <w:rPr>
          <w:rFonts w:ascii="Times New Roman" w:hAnsi="Times New Roman" w:cs="Times New Roman"/>
          <w:sz w:val="24"/>
        </w:rPr>
        <w:t>ВЕЛНЕС-ФИТНЕС: женщины (абсолютная категория).</w:t>
      </w:r>
    </w:p>
    <w:p w:rsidR="00CF6747" w:rsidRDefault="00CF6747">
      <w:pPr>
        <w:pStyle w:val="a0"/>
        <w:tabs>
          <w:tab w:val="left" w:pos="10800"/>
        </w:tabs>
        <w:ind w:left="720"/>
        <w:jc w:val="both"/>
      </w:pPr>
    </w:p>
    <w:p w:rsidR="00CF6747" w:rsidRDefault="00CF6747">
      <w:pPr>
        <w:pStyle w:val="a0"/>
        <w:tabs>
          <w:tab w:val="left" w:pos="10800"/>
        </w:tabs>
        <w:ind w:left="720"/>
        <w:jc w:val="both"/>
      </w:pPr>
    </w:p>
    <w:p w:rsidR="00CF6747" w:rsidRDefault="00CF6747">
      <w:pPr>
        <w:pStyle w:val="a0"/>
        <w:tabs>
          <w:tab w:val="left" w:pos="10800"/>
        </w:tabs>
        <w:ind w:left="720"/>
        <w:jc w:val="both"/>
      </w:pPr>
    </w:p>
    <w:p w:rsidR="00CF6747" w:rsidRDefault="00CF6747">
      <w:pPr>
        <w:pStyle w:val="a0"/>
        <w:tabs>
          <w:tab w:val="left" w:pos="10800"/>
        </w:tabs>
        <w:ind w:left="720"/>
        <w:jc w:val="both"/>
      </w:pPr>
    </w:p>
    <w:p w:rsidR="00CF6747" w:rsidRDefault="00CF6747">
      <w:pPr>
        <w:pStyle w:val="a0"/>
        <w:tabs>
          <w:tab w:val="left" w:pos="10800"/>
        </w:tabs>
        <w:ind w:left="720"/>
        <w:jc w:val="both"/>
      </w:pPr>
    </w:p>
    <w:p w:rsidR="00CF6747" w:rsidRDefault="00C228BC">
      <w:pPr>
        <w:pStyle w:val="a0"/>
        <w:tabs>
          <w:tab w:val="left" w:pos="10800"/>
        </w:tabs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>Внимание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4"/>
        </w:rPr>
        <w:t>Количество категорий может быть пересмотрено судейской коллегией в зависимости от количества заявленных участников. Если менее 5 спортсменов в одной категории, категории будут объединены со следующей более тяжёлой (либо лёгкой) весовой категорией/ более высокой (либо низкой) ростовой категорией.</w:t>
      </w:r>
    </w:p>
    <w:p w:rsidR="00CF6747" w:rsidRDefault="00C228BC">
      <w:pPr>
        <w:pStyle w:val="a0"/>
        <w:tabs>
          <w:tab w:val="left" w:pos="1080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Каждый спортсмен может участвовать в нескольких номинациях, при условии оплаты дополнительного стартового взноса в размере 1000 руб.</w:t>
      </w:r>
    </w:p>
    <w:p w:rsidR="00CF6747" w:rsidRDefault="00C228BC">
      <w:pPr>
        <w:pStyle w:val="a0"/>
        <w:tabs>
          <w:tab w:val="left" w:pos="1080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За невыход на сцену во время заявленной категории (в том числе и дополнительной) спортсмен к участию не допускается.</w:t>
      </w:r>
    </w:p>
    <w:p w:rsidR="00CF6747" w:rsidRDefault="00850D38">
      <w:pPr>
        <w:pStyle w:val="a0"/>
        <w:tabs>
          <w:tab w:val="left" w:pos="1080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228BC">
        <w:rPr>
          <w:rFonts w:ascii="Times New Roman" w:hAnsi="Times New Roman" w:cs="Times New Roman"/>
          <w:sz w:val="24"/>
        </w:rPr>
        <w:t>о решению оргкомитета количество категорий может быть изменено</w:t>
      </w:r>
      <w:r w:rsidR="00C228BC">
        <w:rPr>
          <w:rFonts w:ascii="Times New Roman" w:hAnsi="Times New Roman" w:cs="Times New Roman"/>
          <w:b/>
          <w:sz w:val="24"/>
        </w:rPr>
        <w:t xml:space="preserve">. </w:t>
      </w:r>
      <w:r w:rsidR="00C228BC">
        <w:rPr>
          <w:rFonts w:ascii="Times New Roman" w:hAnsi="Times New Roman" w:cs="Times New Roman"/>
          <w:sz w:val="24"/>
        </w:rPr>
        <w:t xml:space="preserve">Главный судья имеет право изменить количество категорий в зависимости от числа заявленных спортсменов. </w:t>
      </w:r>
    </w:p>
    <w:p w:rsidR="00CF6747" w:rsidRDefault="00CF6747">
      <w:pPr>
        <w:pStyle w:val="a0"/>
        <w:tabs>
          <w:tab w:val="left" w:pos="10800"/>
        </w:tabs>
        <w:jc w:val="both"/>
        <w:rPr>
          <w:rFonts w:ascii="Times New Roman" w:hAnsi="Times New Roman" w:cs="Times New Roman"/>
          <w:b/>
          <w:iCs/>
          <w:sz w:val="10"/>
          <w:szCs w:val="10"/>
          <w:lang w:eastAsia="ru-RU"/>
        </w:rPr>
      </w:pPr>
    </w:p>
    <w:p w:rsidR="00CF6747" w:rsidRPr="008A3939" w:rsidRDefault="00C228BC" w:rsidP="008A3939">
      <w:pPr>
        <w:pStyle w:val="a0"/>
        <w:tabs>
          <w:tab w:val="left" w:pos="10800"/>
        </w:tabs>
        <w:jc w:val="both"/>
      </w:pPr>
      <w:r>
        <w:rPr>
          <w:rFonts w:ascii="Times New Roman" w:hAnsi="Times New Roman" w:cs="Times New Roman"/>
          <w:iCs/>
          <w:sz w:val="24"/>
          <w:lang w:eastAsia="ru-RU"/>
        </w:rPr>
        <w:t>Члены судейской коллегии (судьи) должны предварительно подтв</w:t>
      </w:r>
      <w:r w:rsidR="008A3939">
        <w:rPr>
          <w:rFonts w:ascii="Times New Roman" w:hAnsi="Times New Roman" w:cs="Times New Roman"/>
          <w:iCs/>
          <w:sz w:val="24"/>
          <w:lang w:eastAsia="ru-RU"/>
        </w:rPr>
        <w:t xml:space="preserve">ердить свое участие  </w:t>
      </w:r>
      <w:r w:rsidRPr="008A3939">
        <w:rPr>
          <w:rFonts w:ascii="Times New Roman" w:hAnsi="Times New Roman" w:cs="Times New Roman"/>
          <w:iCs/>
          <w:sz w:val="24"/>
          <w:lang w:eastAsia="ru-RU"/>
        </w:rPr>
        <w:t xml:space="preserve">до 16 апреля 2021 г.                              </w:t>
      </w:r>
    </w:p>
    <w:p w:rsidR="00CF6747" w:rsidRDefault="00C228BC">
      <w:pPr>
        <w:pStyle w:val="a0"/>
        <w:tabs>
          <w:tab w:val="center" w:pos="4890"/>
          <w:tab w:val="right" w:pos="9781"/>
          <w:tab w:val="left" w:pos="10800"/>
        </w:tabs>
      </w:pPr>
      <w:r>
        <w:rPr>
          <w:rFonts w:ascii="Times New Roman" w:hAnsi="Times New Roman" w:cs="Times New Roman"/>
          <w:iCs/>
          <w:sz w:val="24"/>
          <w:u w:val="single"/>
          <w:lang w:eastAsia="ru-RU"/>
        </w:rPr>
        <w:t>Судьи без формы к судейству соревнований не допускаются</w:t>
      </w:r>
    </w:p>
    <w:p w:rsidR="00CF6747" w:rsidRDefault="00CF6747">
      <w:pPr>
        <w:pStyle w:val="a0"/>
        <w:tabs>
          <w:tab w:val="center" w:pos="4890"/>
          <w:tab w:val="right" w:pos="9781"/>
          <w:tab w:val="left" w:pos="10800"/>
        </w:tabs>
        <w:jc w:val="both"/>
        <w:rPr>
          <w:rFonts w:ascii="Times New Roman" w:hAnsi="Times New Roman" w:cs="Times New Roman"/>
        </w:rPr>
      </w:pPr>
    </w:p>
    <w:p w:rsidR="00CF6747" w:rsidRDefault="00C228BC">
      <w:pPr>
        <w:pStyle w:val="a0"/>
        <w:tabs>
          <w:tab w:val="left" w:pos="10800"/>
        </w:tabs>
        <w:rPr>
          <w:rFonts w:ascii="Times New Roman" w:hAnsi="Times New Roman" w:cs="Times New Roman"/>
          <w:b/>
          <w:bCs/>
          <w:iCs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aps/>
          <w:sz w:val="24"/>
        </w:rPr>
        <w:t>Условия  приЁма  участников:</w:t>
      </w:r>
    </w:p>
    <w:p w:rsidR="00CF6747" w:rsidRDefault="00CF6747">
      <w:pPr>
        <w:pStyle w:val="a0"/>
        <w:tabs>
          <w:tab w:val="left" w:pos="10800"/>
        </w:tabs>
        <w:jc w:val="both"/>
        <w:rPr>
          <w:rFonts w:ascii="Times New Roman" w:hAnsi="Times New Roman" w:cs="Times New Roman"/>
          <w:bCs/>
          <w:sz w:val="24"/>
        </w:rPr>
      </w:pPr>
    </w:p>
    <w:p w:rsidR="00CF6747" w:rsidRPr="008A3939" w:rsidRDefault="00C228BC">
      <w:pPr>
        <w:pStyle w:val="a0"/>
        <w:tabs>
          <w:tab w:val="left" w:pos="10800"/>
        </w:tabs>
        <w:jc w:val="both"/>
        <w:rPr>
          <w:bCs/>
        </w:rPr>
      </w:pPr>
      <w:r>
        <w:rPr>
          <w:rFonts w:ascii="Times New Roman" w:hAnsi="Times New Roman" w:cs="Times New Roman"/>
          <w:bCs/>
          <w:sz w:val="24"/>
        </w:rPr>
        <w:t xml:space="preserve">ЗАЯВКИ  на участие  в турнире </w:t>
      </w:r>
      <w:r>
        <w:rPr>
          <w:rFonts w:ascii="Times New Roman" w:hAnsi="Times New Roman" w:cs="Times New Roman"/>
          <w:bCs/>
          <w:sz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</w:rPr>
        <w:t xml:space="preserve"> ГРАН-ПРИ «АБРАУ-ДЮРСО»</w:t>
      </w:r>
      <w:r w:rsidR="008A3939">
        <w:rPr>
          <w:bCs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высылаются </w:t>
      </w:r>
      <w:r w:rsidRPr="008A3939">
        <w:rPr>
          <w:rFonts w:ascii="Times New Roman" w:hAnsi="Times New Roman" w:cs="Times New Roman"/>
          <w:bCs/>
          <w:sz w:val="24"/>
          <w:u w:val="single"/>
        </w:rPr>
        <w:t>до 23 апреля 2021 года</w:t>
      </w:r>
      <w:r w:rsidRPr="008A3939">
        <w:rPr>
          <w:rFonts w:ascii="Times New Roman" w:hAnsi="Times New Roman" w:cs="Times New Roman"/>
          <w:bCs/>
          <w:sz w:val="24"/>
        </w:rPr>
        <w:t xml:space="preserve">  </w:t>
      </w:r>
    </w:p>
    <w:p w:rsidR="00CF6747" w:rsidRDefault="00C228BC">
      <w:pPr>
        <w:pStyle w:val="a0"/>
        <w:tabs>
          <w:tab w:val="left" w:pos="10800"/>
        </w:tabs>
        <w:jc w:val="both"/>
        <w:rPr>
          <w:bCs/>
        </w:rPr>
      </w:pPr>
      <w:r>
        <w:rPr>
          <w:rFonts w:ascii="Times New Roman" w:hAnsi="Times New Roman" w:cs="Times New Roman"/>
          <w:bCs/>
          <w:sz w:val="24"/>
        </w:rPr>
        <w:t xml:space="preserve">на  </w:t>
      </w:r>
      <w:r>
        <w:rPr>
          <w:rFonts w:ascii="Times New Roman" w:hAnsi="Times New Roman" w:cs="Times New Roman"/>
          <w:bCs/>
          <w:sz w:val="24"/>
          <w:lang w:val="en-US"/>
        </w:rPr>
        <w:t>e</w:t>
      </w:r>
      <w:r>
        <w:rPr>
          <w:rFonts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  <w:lang w:val="en-US"/>
        </w:rPr>
        <w:t>mail</w:t>
      </w:r>
      <w:r>
        <w:rPr>
          <w:rFonts w:ascii="Times New Roman" w:hAnsi="Times New Roman" w:cs="Times New Roman"/>
          <w:bCs/>
          <w:sz w:val="24"/>
        </w:rPr>
        <w:t xml:space="preserve">: </w:t>
      </w:r>
      <w:hyperlink r:id="rId10">
        <w:r>
          <w:rPr>
            <w:rFonts w:ascii="Times New Roman" w:hAnsi="Times New Roman" w:cs="Times New Roman"/>
            <w:bCs/>
            <w:sz w:val="24"/>
            <w:lang w:val="en-US"/>
          </w:rPr>
          <w:t>info</w:t>
        </w:r>
        <w:r>
          <w:rPr>
            <w:rFonts w:ascii="Times New Roman" w:hAnsi="Times New Roman" w:cs="Times New Roman"/>
            <w:bCs/>
            <w:sz w:val="24"/>
          </w:rPr>
          <w:t>@</w:t>
        </w:r>
        <w:proofErr w:type="spellStart"/>
        <w:r>
          <w:rPr>
            <w:rFonts w:ascii="Times New Roman" w:hAnsi="Times New Roman" w:cs="Times New Roman"/>
            <w:bCs/>
            <w:sz w:val="24"/>
            <w:lang w:val="en-US"/>
          </w:rPr>
          <w:t>fbbr</w:t>
        </w:r>
        <w:proofErr w:type="spellEnd"/>
        <w:r>
          <w:rPr>
            <w:rFonts w:ascii="Times New Roman" w:hAnsi="Times New Roman" w:cs="Times New Roman"/>
            <w:bCs/>
            <w:sz w:val="24"/>
          </w:rPr>
          <w:t>.</w:t>
        </w:r>
        <w:r>
          <w:rPr>
            <w:rFonts w:ascii="Times New Roman" w:hAnsi="Times New Roman" w:cs="Times New Roman"/>
            <w:bCs/>
            <w:sz w:val="24"/>
            <w:lang w:val="en-US"/>
          </w:rPr>
          <w:t>org</w:t>
        </w:r>
      </w:hyperlink>
      <w:r>
        <w:rPr>
          <w:rFonts w:ascii="Times New Roman" w:hAnsi="Times New Roman" w:cs="Times New Roman"/>
          <w:bCs/>
          <w:sz w:val="24"/>
        </w:rPr>
        <w:t xml:space="preserve">  тел.: 8(953) 149 - 98 - 09 - </w:t>
      </w:r>
      <w:r>
        <w:rPr>
          <w:bCs/>
        </w:rPr>
        <w:t>Михайлова Наталья Владимировна (СПб), Генеральный секретарь ФББР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:rsidR="00CF6747" w:rsidRPr="00850D38" w:rsidRDefault="00CF67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-"/>
          <w:iCs/>
          <w:color w:val="000000"/>
          <w:szCs w:val="22"/>
          <w:u w:val="none"/>
        </w:rPr>
      </w:pPr>
    </w:p>
    <w:p w:rsidR="00CF6747" w:rsidRDefault="00C228BC">
      <w:pPr>
        <w:pStyle w:val="a0"/>
        <w:tabs>
          <w:tab w:val="center" w:pos="360"/>
          <w:tab w:val="right" w:pos="9781"/>
          <w:tab w:val="left" w:pos="10800"/>
        </w:tabs>
        <w:jc w:val="both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Телефоны оргкомитета турнира:</w:t>
      </w:r>
    </w:p>
    <w:p w:rsidR="00CF6747" w:rsidRPr="00E30718" w:rsidRDefault="00CF6747">
      <w:pPr>
        <w:pStyle w:val="a0"/>
        <w:tabs>
          <w:tab w:val="center" w:pos="360"/>
          <w:tab w:val="right" w:pos="9781"/>
          <w:tab w:val="left" w:pos="10800"/>
        </w:tabs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CF6747" w:rsidRDefault="00C228BC">
      <w:pPr>
        <w:pStyle w:val="a0"/>
        <w:tabs>
          <w:tab w:val="center" w:pos="360"/>
          <w:tab w:val="right" w:pos="9781"/>
          <w:tab w:val="left" w:pos="10800"/>
        </w:tabs>
        <w:jc w:val="both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ОРГКОМИТЕТ РАЗМЕЩЕНИЕ В ГОСТИНИЦЕ, ТРАНСФЕР</w:t>
      </w:r>
      <w:r w:rsidR="00E30718">
        <w:rPr>
          <w:rFonts w:ascii="Times New Roman" w:hAnsi="Times New Roman" w:cs="Times New Roman"/>
          <w:b/>
          <w:bCs/>
          <w:iCs/>
          <w:sz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 </w:t>
      </w:r>
    </w:p>
    <w:p w:rsidR="00E30718" w:rsidRPr="00E30718" w:rsidRDefault="00E30718">
      <w:pPr>
        <w:pStyle w:val="a0"/>
        <w:tabs>
          <w:tab w:val="center" w:pos="360"/>
          <w:tab w:val="right" w:pos="9781"/>
          <w:tab w:val="left" w:pos="10800"/>
        </w:tabs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CF6747" w:rsidRDefault="00C228BC">
      <w:pPr>
        <w:pStyle w:val="a0"/>
        <w:tabs>
          <w:tab w:val="center" w:pos="360"/>
          <w:tab w:val="right" w:pos="9781"/>
          <w:tab w:val="left" w:pos="10800"/>
        </w:tabs>
        <w:rPr>
          <w:b/>
          <w:bCs/>
        </w:rPr>
      </w:pPr>
      <w:proofErr w:type="spellStart"/>
      <w:r>
        <w:rPr>
          <w:rFonts w:ascii="Times New Roman" w:hAnsi="Times New Roman" w:cs="Times New Roman"/>
          <w:iCs/>
          <w:sz w:val="24"/>
          <w:szCs w:val="22"/>
        </w:rPr>
        <w:t>Гашимиова</w:t>
      </w:r>
      <w:proofErr w:type="spellEnd"/>
      <w:r>
        <w:rPr>
          <w:rFonts w:ascii="Times New Roman" w:hAnsi="Times New Roman" w:cs="Times New Roman"/>
          <w:iCs/>
          <w:sz w:val="24"/>
          <w:szCs w:val="22"/>
        </w:rPr>
        <w:t xml:space="preserve"> Диана 8(918)053-94-64</w:t>
      </w:r>
      <w:r>
        <w:rPr>
          <w:rFonts w:ascii="Times New Roman" w:hAnsi="Times New Roman" w:cs="Times New Roman"/>
          <w:iCs/>
          <w:sz w:val="24"/>
        </w:rPr>
        <w:t xml:space="preserve"> </w:t>
      </w:r>
      <w:hyperlink r:id="rId11" w:history="1">
        <w:r>
          <w:rPr>
            <w:rStyle w:val="a4"/>
            <w:rFonts w:ascii="Times New Roman" w:hAnsi="Times New Roman" w:cs="Times New Roman"/>
            <w:iCs/>
            <w:color w:val="000000"/>
            <w:sz w:val="24"/>
            <w:szCs w:val="22"/>
            <w:lang w:val="en-US"/>
          </w:rPr>
          <w:t>diana</w:t>
        </w:r>
        <w:r w:rsidRPr="00850D38">
          <w:rPr>
            <w:rStyle w:val="a4"/>
            <w:rFonts w:ascii="Times New Roman" w:hAnsi="Times New Roman" w:cs="Times New Roman"/>
            <w:iCs/>
            <w:color w:val="000000"/>
            <w:sz w:val="24"/>
            <w:szCs w:val="22"/>
          </w:rPr>
          <w:t>.</w:t>
        </w:r>
        <w:r>
          <w:rPr>
            <w:rStyle w:val="a4"/>
            <w:rFonts w:ascii="Times New Roman" w:hAnsi="Times New Roman" w:cs="Times New Roman"/>
            <w:iCs/>
            <w:color w:val="000000"/>
            <w:sz w:val="24"/>
            <w:szCs w:val="22"/>
            <w:lang w:val="en-US"/>
          </w:rPr>
          <w:t>gashimova</w:t>
        </w:r>
        <w:r w:rsidRPr="00850D38">
          <w:rPr>
            <w:rStyle w:val="a4"/>
            <w:rFonts w:ascii="Times New Roman" w:hAnsi="Times New Roman" w:cs="Times New Roman"/>
            <w:iCs/>
            <w:color w:val="000000"/>
            <w:sz w:val="24"/>
            <w:szCs w:val="22"/>
          </w:rPr>
          <w:t>@</w:t>
        </w:r>
        <w:r>
          <w:rPr>
            <w:rStyle w:val="a4"/>
            <w:rFonts w:ascii="Times New Roman" w:hAnsi="Times New Roman" w:cs="Times New Roman"/>
            <w:iCs/>
            <w:color w:val="000000"/>
            <w:sz w:val="24"/>
            <w:szCs w:val="22"/>
            <w:lang w:val="en-US"/>
          </w:rPr>
          <w:t>internet</w:t>
        </w:r>
        <w:r w:rsidRPr="00850D38">
          <w:rPr>
            <w:rStyle w:val="a4"/>
            <w:rFonts w:ascii="Times New Roman" w:hAnsi="Times New Roman" w:cs="Times New Roman"/>
            <w:iCs/>
            <w:color w:val="000000"/>
            <w:sz w:val="24"/>
            <w:szCs w:val="22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iCs/>
            <w:color w:val="000000"/>
            <w:sz w:val="24"/>
            <w:szCs w:val="22"/>
            <w:lang w:val="en-US"/>
          </w:rPr>
          <w:t>ru</w:t>
        </w:r>
        <w:proofErr w:type="spellEnd"/>
      </w:hyperlink>
    </w:p>
    <w:p w:rsidR="00CF6747" w:rsidRDefault="00C228BC">
      <w:pPr>
        <w:pStyle w:val="a0"/>
        <w:tabs>
          <w:tab w:val="center" w:pos="360"/>
          <w:tab w:val="right" w:pos="9781"/>
          <w:tab w:val="left" w:pos="10800"/>
        </w:tabs>
        <w:rPr>
          <w:b/>
          <w:bCs/>
        </w:rPr>
      </w:pPr>
      <w:r>
        <w:rPr>
          <w:rFonts w:ascii="Times New Roman" w:hAnsi="Times New Roman" w:cs="Times New Roman"/>
          <w:iCs/>
          <w:sz w:val="24"/>
        </w:rPr>
        <w:t xml:space="preserve">Зиновьев Дмитрий 8 (999) 443 - 93 - 27 </w:t>
      </w:r>
      <w:hyperlink r:id="rId12" w:history="1">
        <w:r>
          <w:rPr>
            <w:rStyle w:val="a4"/>
            <w:rFonts w:ascii="Times New Roman" w:hAnsi="Times New Roman" w:cs="Times New Roman"/>
            <w:iCs/>
            <w:sz w:val="24"/>
            <w:lang w:val="en-US"/>
          </w:rPr>
          <w:t>dm</w:t>
        </w:r>
        <w:r w:rsidRPr="00850D38">
          <w:rPr>
            <w:rStyle w:val="a4"/>
            <w:rFonts w:ascii="Times New Roman" w:hAnsi="Times New Roman" w:cs="Times New Roman"/>
            <w:iCs/>
            <w:sz w:val="24"/>
          </w:rPr>
          <w:t>.</w:t>
        </w:r>
        <w:r>
          <w:rPr>
            <w:rStyle w:val="a4"/>
            <w:rFonts w:ascii="Times New Roman" w:hAnsi="Times New Roman" w:cs="Times New Roman"/>
            <w:iCs/>
            <w:sz w:val="24"/>
            <w:lang w:val="en-US"/>
          </w:rPr>
          <w:t>zinovevv</w:t>
        </w:r>
        <w:r w:rsidRPr="00850D38">
          <w:rPr>
            <w:rStyle w:val="a4"/>
            <w:rFonts w:ascii="Times New Roman" w:hAnsi="Times New Roman" w:cs="Times New Roman"/>
            <w:iCs/>
            <w:sz w:val="24"/>
          </w:rPr>
          <w:t>@</w:t>
        </w:r>
        <w:r>
          <w:rPr>
            <w:rStyle w:val="a4"/>
            <w:rFonts w:ascii="Times New Roman" w:hAnsi="Times New Roman" w:cs="Times New Roman"/>
            <w:iCs/>
            <w:sz w:val="24"/>
            <w:lang w:val="en-US"/>
          </w:rPr>
          <w:t>gmail</w:t>
        </w:r>
        <w:r w:rsidRPr="00850D38">
          <w:rPr>
            <w:rStyle w:val="a4"/>
            <w:rFonts w:ascii="Times New Roman" w:hAnsi="Times New Roman" w:cs="Times New Roman"/>
            <w:iCs/>
            <w:sz w:val="24"/>
          </w:rPr>
          <w:t>.</w:t>
        </w:r>
        <w:r>
          <w:rPr>
            <w:rStyle w:val="a4"/>
            <w:rFonts w:ascii="Times New Roman" w:hAnsi="Times New Roman" w:cs="Times New Roman"/>
            <w:iCs/>
            <w:sz w:val="24"/>
            <w:lang w:val="en-US"/>
          </w:rPr>
          <w:t>com</w:t>
        </w:r>
      </w:hyperlink>
      <w:r>
        <w:rPr>
          <w:rFonts w:ascii="Times New Roman" w:hAnsi="Times New Roman" w:cs="Times New Roman"/>
          <w:iCs/>
          <w:sz w:val="24"/>
        </w:rPr>
        <w:t xml:space="preserve"> </w:t>
      </w:r>
    </w:p>
    <w:p w:rsidR="00CF6747" w:rsidRDefault="00CF6747">
      <w:pPr>
        <w:pStyle w:val="a0"/>
        <w:tabs>
          <w:tab w:val="center" w:pos="360"/>
          <w:tab w:val="right" w:pos="9781"/>
          <w:tab w:val="left" w:pos="10800"/>
        </w:tabs>
        <w:rPr>
          <w:rFonts w:ascii="Times New Roman" w:hAnsi="Times New Roman" w:cs="Times New Roman"/>
          <w:b/>
          <w:bCs/>
          <w:iCs/>
          <w:sz w:val="24"/>
        </w:rPr>
      </w:pPr>
    </w:p>
    <w:p w:rsidR="00CF6747" w:rsidRDefault="00C228BC">
      <w:pPr>
        <w:pStyle w:val="a0"/>
        <w:tabs>
          <w:tab w:val="center" w:pos="360"/>
          <w:tab w:val="right" w:pos="9781"/>
          <w:tab w:val="left" w:pos="10800"/>
        </w:tabs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ПЕДСТАВИТЕЛИ ОРГАНИЗАТОРА ПО РАБОТЕ С ПАРТНЕРАМИ И СПОНСОРАМИ</w:t>
      </w:r>
      <w:r w:rsidR="00E30718">
        <w:rPr>
          <w:rFonts w:ascii="Times New Roman" w:hAnsi="Times New Roman" w:cs="Times New Roman"/>
          <w:b/>
          <w:bCs/>
          <w:iCs/>
          <w:sz w:val="24"/>
        </w:rPr>
        <w:t>: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 </w:t>
      </w:r>
    </w:p>
    <w:p w:rsidR="00E30718" w:rsidRDefault="00E30718">
      <w:pPr>
        <w:pStyle w:val="a0"/>
        <w:tabs>
          <w:tab w:val="center" w:pos="360"/>
          <w:tab w:val="right" w:pos="9781"/>
          <w:tab w:val="left" w:pos="10800"/>
        </w:tabs>
        <w:rPr>
          <w:b/>
          <w:bCs/>
        </w:rPr>
      </w:pPr>
    </w:p>
    <w:p w:rsidR="00CF6747" w:rsidRPr="00850D38" w:rsidRDefault="00C228BC">
      <w:pPr>
        <w:pStyle w:val="a0"/>
        <w:tabs>
          <w:tab w:val="center" w:pos="360"/>
          <w:tab w:val="right" w:pos="9781"/>
          <w:tab w:val="left" w:pos="10800"/>
        </w:tabs>
        <w:rPr>
          <w:rFonts w:ascii="Times New Roman" w:hAnsi="Times New Roman" w:cs="Times New Roman"/>
          <w:iCs/>
          <w:sz w:val="24"/>
        </w:rPr>
      </w:pPr>
      <w:proofErr w:type="spellStart"/>
      <w:r>
        <w:rPr>
          <w:rFonts w:ascii="Times New Roman" w:hAnsi="Times New Roman" w:cs="Times New Roman"/>
          <w:iCs/>
          <w:sz w:val="24"/>
        </w:rPr>
        <w:t>Альтергод-Алерборн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Татьяна 8 (913) 066 - 05 - 55 </w:t>
      </w:r>
      <w:hyperlink r:id="rId13" w:history="1">
        <w:r>
          <w:rPr>
            <w:rStyle w:val="a4"/>
            <w:rFonts w:ascii="Times New Roman" w:hAnsi="Times New Roman" w:cs="Times New Roman"/>
            <w:iCs/>
            <w:sz w:val="24"/>
            <w:lang w:val="en-US"/>
          </w:rPr>
          <w:t>altergod</w:t>
        </w:r>
        <w:r w:rsidRPr="00850D38">
          <w:rPr>
            <w:rStyle w:val="a4"/>
            <w:rFonts w:ascii="Times New Roman" w:hAnsi="Times New Roman" w:cs="Times New Roman"/>
            <w:iCs/>
            <w:sz w:val="24"/>
          </w:rPr>
          <w:t>-</w:t>
        </w:r>
        <w:r>
          <w:rPr>
            <w:rStyle w:val="a4"/>
            <w:rFonts w:ascii="Times New Roman" w:hAnsi="Times New Roman" w:cs="Times New Roman"/>
            <w:iCs/>
            <w:sz w:val="24"/>
            <w:lang w:val="en-US"/>
          </w:rPr>
          <w:t>alerborn</w:t>
        </w:r>
        <w:r w:rsidRPr="00850D38">
          <w:rPr>
            <w:rStyle w:val="a4"/>
            <w:rFonts w:ascii="Times New Roman" w:hAnsi="Times New Roman" w:cs="Times New Roman"/>
            <w:iCs/>
            <w:sz w:val="24"/>
          </w:rPr>
          <w:t>@</w:t>
        </w:r>
        <w:r>
          <w:rPr>
            <w:rStyle w:val="a4"/>
            <w:rFonts w:ascii="Times New Roman" w:hAnsi="Times New Roman" w:cs="Times New Roman"/>
            <w:iCs/>
            <w:sz w:val="24"/>
            <w:lang w:val="en-US"/>
          </w:rPr>
          <w:t>mail</w:t>
        </w:r>
        <w:r w:rsidRPr="00850D38">
          <w:rPr>
            <w:rStyle w:val="a4"/>
            <w:rFonts w:ascii="Times New Roman" w:hAnsi="Times New Roman" w:cs="Times New Roman"/>
            <w:iCs/>
            <w:sz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iCs/>
            <w:sz w:val="24"/>
            <w:lang w:val="en-US"/>
          </w:rPr>
          <w:t>ru</w:t>
        </w:r>
        <w:proofErr w:type="spellEnd"/>
      </w:hyperlink>
    </w:p>
    <w:p w:rsidR="00CF6747" w:rsidRPr="00850D38" w:rsidRDefault="00C228BC">
      <w:pPr>
        <w:pStyle w:val="a0"/>
        <w:tabs>
          <w:tab w:val="center" w:pos="360"/>
          <w:tab w:val="right" w:pos="9781"/>
          <w:tab w:val="left" w:pos="10800"/>
        </w:tabs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Алина Морозова 8 (912)  901 - 26 - 46</w:t>
      </w:r>
      <w:r w:rsidRPr="00850D38">
        <w:rPr>
          <w:rFonts w:ascii="Times New Roman" w:hAnsi="Times New Roman" w:cs="Times New Roman"/>
          <w:iCs/>
          <w:sz w:val="24"/>
        </w:rPr>
        <w:t xml:space="preserve"> </w:t>
      </w:r>
      <w:hyperlink r:id="rId14" w:history="1">
        <w:r>
          <w:rPr>
            <w:rStyle w:val="a4"/>
            <w:rFonts w:ascii="Times New Roman" w:hAnsi="Times New Roman" w:cs="Times New Roman"/>
            <w:iCs/>
            <w:sz w:val="24"/>
            <w:lang w:val="en-US"/>
          </w:rPr>
          <w:t>Maa</w:t>
        </w:r>
        <w:r w:rsidRPr="00850D38">
          <w:rPr>
            <w:rStyle w:val="a4"/>
            <w:rFonts w:ascii="Times New Roman" w:hAnsi="Times New Roman" w:cs="Times New Roman"/>
            <w:iCs/>
            <w:sz w:val="24"/>
          </w:rPr>
          <w:t>668598@</w:t>
        </w:r>
        <w:r>
          <w:rPr>
            <w:rStyle w:val="a4"/>
            <w:rFonts w:ascii="Times New Roman" w:hAnsi="Times New Roman" w:cs="Times New Roman"/>
            <w:iCs/>
            <w:sz w:val="24"/>
            <w:lang w:val="en-US"/>
          </w:rPr>
          <w:t>mail</w:t>
        </w:r>
        <w:r w:rsidRPr="00850D38">
          <w:rPr>
            <w:rStyle w:val="a4"/>
            <w:rFonts w:ascii="Times New Roman" w:hAnsi="Times New Roman" w:cs="Times New Roman"/>
            <w:iCs/>
            <w:sz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iCs/>
            <w:sz w:val="24"/>
            <w:lang w:val="en-US"/>
          </w:rPr>
          <w:t>ru</w:t>
        </w:r>
        <w:proofErr w:type="spellEnd"/>
      </w:hyperlink>
      <w:r w:rsidRPr="00850D38">
        <w:rPr>
          <w:rFonts w:ascii="Times New Roman" w:hAnsi="Times New Roman" w:cs="Times New Roman"/>
          <w:iCs/>
          <w:sz w:val="24"/>
        </w:rPr>
        <w:t xml:space="preserve">  </w:t>
      </w:r>
    </w:p>
    <w:p w:rsidR="00CF6747" w:rsidRDefault="00CF6747">
      <w:pPr>
        <w:pStyle w:val="a0"/>
        <w:tabs>
          <w:tab w:val="center" w:pos="360"/>
          <w:tab w:val="right" w:pos="9781"/>
          <w:tab w:val="left" w:pos="10800"/>
        </w:tabs>
        <w:rPr>
          <w:b/>
          <w:bCs/>
        </w:rPr>
      </w:pPr>
    </w:p>
    <w:p w:rsidR="00CF6747" w:rsidRDefault="00C228BC">
      <w:pPr>
        <w:pStyle w:val="a0"/>
        <w:tabs>
          <w:tab w:val="center" w:pos="360"/>
          <w:tab w:val="right" w:pos="9781"/>
          <w:tab w:val="left" w:pos="10800"/>
        </w:tabs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 w:cs="Times New Roman"/>
          <w:iCs/>
          <w:color w:val="000000"/>
          <w:sz w:val="24"/>
          <w:u w:val="single"/>
        </w:rPr>
        <w:t>*</w:t>
      </w:r>
      <w:r>
        <w:rPr>
          <w:rFonts w:ascii="Times New Roman" w:hAnsi="Times New Roman" w:cs="Times New Roman"/>
          <w:b/>
          <w:bCs/>
          <w:iCs/>
          <w:color w:val="000000"/>
          <w:sz w:val="24"/>
          <w:u w:val="single"/>
        </w:rPr>
        <w:t xml:space="preserve">Антон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4"/>
          <w:u w:val="single"/>
        </w:rPr>
        <w:t>Крагель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u w:val="single"/>
        </w:rPr>
        <w:t xml:space="preserve"> - </w:t>
      </w:r>
      <w:r>
        <w:rPr>
          <w:rFonts w:ascii="Times New Roman" w:hAnsi="Times New Roman"/>
          <w:color w:val="000000"/>
          <w:sz w:val="24"/>
          <w:u w:val="single"/>
        </w:rPr>
        <w:t xml:space="preserve">Начальник </w:t>
      </w:r>
      <w:proofErr w:type="spellStart"/>
      <w:r>
        <w:rPr>
          <w:rFonts w:ascii="Times New Roman" w:hAnsi="Times New Roman"/>
          <w:color w:val="000000"/>
          <w:sz w:val="24"/>
          <w:u w:val="single"/>
        </w:rPr>
        <w:t>event</w:t>
      </w:r>
      <w:proofErr w:type="spellEnd"/>
      <w:r>
        <w:rPr>
          <w:rFonts w:ascii="Times New Roman" w:hAnsi="Times New Roman"/>
          <w:color w:val="000000"/>
          <w:sz w:val="24"/>
          <w:u w:val="single"/>
        </w:rPr>
        <w:t xml:space="preserve">-отдела центра винного туризма </w:t>
      </w:r>
      <w:r>
        <w:rPr>
          <w:rFonts w:ascii="Times New Roman" w:hAnsi="Times New Roman"/>
          <w:b/>
          <w:bCs/>
          <w:color w:val="000000"/>
          <w:sz w:val="24"/>
          <w:u w:val="single"/>
        </w:rPr>
        <w:t>Абрау-Дюрсо</w:t>
      </w:r>
      <w:r>
        <w:rPr>
          <w:rFonts w:ascii="Times New Roman" w:hAnsi="Times New Roman"/>
          <w:color w:val="000000"/>
          <w:u w:val="single"/>
        </w:rPr>
        <w:t xml:space="preserve"> тел.: 8(909) 454-95-67</w:t>
      </w:r>
    </w:p>
    <w:p w:rsidR="00CF6747" w:rsidRDefault="00CF6747">
      <w:pPr>
        <w:pStyle w:val="a0"/>
        <w:tabs>
          <w:tab w:val="center" w:pos="360"/>
          <w:tab w:val="right" w:pos="9781"/>
          <w:tab w:val="left" w:pos="10800"/>
        </w:tabs>
        <w:jc w:val="both"/>
      </w:pPr>
    </w:p>
    <w:p w:rsidR="00CF6747" w:rsidRDefault="00C228BC">
      <w:pPr>
        <w:pStyle w:val="a0"/>
        <w:tabs>
          <w:tab w:val="center" w:pos="360"/>
          <w:tab w:val="right" w:pos="9781"/>
          <w:tab w:val="left" w:pos="10800"/>
        </w:tabs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НА РЕГИСТРАЦИИ УЧАСТНИКОВ НЕОБХОДИМО ИМЕТЬ:</w:t>
      </w:r>
    </w:p>
    <w:p w:rsidR="00CF6747" w:rsidRPr="00850D38" w:rsidRDefault="00C228BC">
      <w:pPr>
        <w:numPr>
          <w:ilvl w:val="0"/>
          <w:numId w:val="4"/>
        </w:numPr>
        <w:tabs>
          <w:tab w:val="left" w:pos="720"/>
          <w:tab w:val="left" w:pos="10800"/>
        </w:tabs>
        <w:ind w:left="720"/>
      </w:pPr>
      <w:r w:rsidRPr="00850D38">
        <w:rPr>
          <w:b/>
          <w:bCs/>
        </w:rPr>
        <w:t xml:space="preserve">Паспорт </w:t>
      </w:r>
      <w:r w:rsidRPr="00850D38">
        <w:t xml:space="preserve">(свидетельство о рождении),  </w:t>
      </w:r>
    </w:p>
    <w:p w:rsidR="00CF6747" w:rsidRPr="00850D38" w:rsidRDefault="00C228BC">
      <w:pPr>
        <w:numPr>
          <w:ilvl w:val="0"/>
          <w:numId w:val="4"/>
        </w:numPr>
        <w:tabs>
          <w:tab w:val="left" w:pos="720"/>
          <w:tab w:val="left" w:pos="10800"/>
        </w:tabs>
        <w:ind w:left="720"/>
      </w:pPr>
      <w:r w:rsidRPr="00850D38">
        <w:rPr>
          <w:b/>
          <w:bCs/>
        </w:rPr>
        <w:t>Командную заявку (или быть в Заявке от вашего региона);</w:t>
      </w:r>
    </w:p>
    <w:p w:rsidR="00CF6747" w:rsidRPr="00850D38" w:rsidRDefault="00C228BC">
      <w:pPr>
        <w:numPr>
          <w:ilvl w:val="0"/>
          <w:numId w:val="4"/>
        </w:numPr>
        <w:tabs>
          <w:tab w:val="left" w:pos="720"/>
          <w:tab w:val="left" w:pos="10800"/>
        </w:tabs>
        <w:ind w:left="720"/>
      </w:pPr>
      <w:r w:rsidRPr="00850D38">
        <w:rPr>
          <w:b/>
        </w:rPr>
        <w:t>Справку</w:t>
      </w:r>
      <w:r w:rsidRPr="00850D38">
        <w:t xml:space="preserve"> </w:t>
      </w:r>
      <w:proofErr w:type="spellStart"/>
      <w:r w:rsidRPr="00850D38">
        <w:t>физдиспансера</w:t>
      </w:r>
      <w:proofErr w:type="spellEnd"/>
      <w:r w:rsidRPr="00850D38">
        <w:t xml:space="preserve"> с допуском;</w:t>
      </w:r>
    </w:p>
    <w:p w:rsidR="00CF6747" w:rsidRPr="00850D38" w:rsidRDefault="00C228BC">
      <w:pPr>
        <w:numPr>
          <w:ilvl w:val="0"/>
          <w:numId w:val="4"/>
        </w:numPr>
        <w:tabs>
          <w:tab w:val="left" w:pos="720"/>
          <w:tab w:val="left" w:pos="10800"/>
        </w:tabs>
        <w:ind w:left="720"/>
      </w:pPr>
      <w:r w:rsidRPr="00850D38">
        <w:rPr>
          <w:b/>
        </w:rPr>
        <w:t>Анкету участника соревнований (можно заполнить на месте);</w:t>
      </w:r>
    </w:p>
    <w:p w:rsidR="00CF6747" w:rsidRPr="00850D38" w:rsidRDefault="00C228BC">
      <w:pPr>
        <w:numPr>
          <w:ilvl w:val="0"/>
          <w:numId w:val="4"/>
        </w:numPr>
        <w:tabs>
          <w:tab w:val="left" w:pos="720"/>
          <w:tab w:val="left" w:pos="10800"/>
        </w:tabs>
        <w:ind w:left="720"/>
      </w:pPr>
      <w:r w:rsidRPr="00850D38">
        <w:rPr>
          <w:b/>
          <w:bCs/>
        </w:rPr>
        <w:t>Заявочный взнос - 2000 руб.</w:t>
      </w:r>
      <w:r w:rsidRPr="00850D38">
        <w:rPr>
          <w:color w:val="FF0000"/>
        </w:rPr>
        <w:t xml:space="preserve"> </w:t>
      </w:r>
      <w:r w:rsidRPr="00850D38">
        <w:t>(для каждого участника соревнований и представителя);</w:t>
      </w:r>
    </w:p>
    <w:p w:rsidR="00CF6747" w:rsidRPr="00850D38" w:rsidRDefault="00C228BC">
      <w:pPr>
        <w:numPr>
          <w:ilvl w:val="0"/>
          <w:numId w:val="4"/>
        </w:numPr>
        <w:tabs>
          <w:tab w:val="left" w:pos="720"/>
          <w:tab w:val="left" w:pos="10800"/>
        </w:tabs>
        <w:ind w:left="720"/>
      </w:pPr>
      <w:r w:rsidRPr="00850D38">
        <w:rPr>
          <w:b/>
          <w:bCs/>
        </w:rPr>
        <w:t>Плавки</w:t>
      </w:r>
      <w:r w:rsidRPr="00850D38">
        <w:t xml:space="preserve"> </w:t>
      </w:r>
      <w:r w:rsidRPr="00850D38">
        <w:rPr>
          <w:b/>
        </w:rPr>
        <w:t>(купальник)</w:t>
      </w:r>
      <w:r w:rsidRPr="00850D38">
        <w:t xml:space="preserve"> для выступления;  </w:t>
      </w:r>
    </w:p>
    <w:p w:rsidR="00850D38" w:rsidRDefault="00C228BC" w:rsidP="00850D38">
      <w:pPr>
        <w:numPr>
          <w:ilvl w:val="0"/>
          <w:numId w:val="4"/>
        </w:numPr>
        <w:tabs>
          <w:tab w:val="left" w:pos="720"/>
          <w:tab w:val="left" w:pos="10800"/>
        </w:tabs>
        <w:ind w:left="720"/>
      </w:pPr>
      <w:r w:rsidRPr="00850D38">
        <w:rPr>
          <w:b/>
          <w:bCs/>
          <w:lang w:val="en-US"/>
        </w:rPr>
        <w:t>CD</w:t>
      </w:r>
      <w:r w:rsidRPr="00850D38">
        <w:rPr>
          <w:b/>
          <w:bCs/>
        </w:rPr>
        <w:t xml:space="preserve">-диск или </w:t>
      </w:r>
      <w:r w:rsidRPr="00850D38">
        <w:rPr>
          <w:b/>
          <w:bCs/>
          <w:lang w:val="en-US"/>
        </w:rPr>
        <w:t>USB</w:t>
      </w:r>
      <w:r w:rsidRPr="00850D38">
        <w:rPr>
          <w:b/>
          <w:bCs/>
        </w:rPr>
        <w:t>-</w:t>
      </w:r>
      <w:proofErr w:type="spellStart"/>
      <w:r w:rsidRPr="00850D38">
        <w:rPr>
          <w:b/>
          <w:bCs/>
        </w:rPr>
        <w:t>флешка</w:t>
      </w:r>
      <w:proofErr w:type="spellEnd"/>
      <w:r w:rsidRPr="00850D38">
        <w:rPr>
          <w:b/>
          <w:bCs/>
        </w:rPr>
        <w:t xml:space="preserve"> </w:t>
      </w:r>
      <w:r w:rsidRPr="00850D38">
        <w:t>с записью музыки (для произвольных программ)</w:t>
      </w:r>
    </w:p>
    <w:p w:rsidR="00CF6747" w:rsidRPr="00850D38" w:rsidRDefault="00C228BC" w:rsidP="00850D38">
      <w:pPr>
        <w:numPr>
          <w:ilvl w:val="0"/>
          <w:numId w:val="4"/>
        </w:numPr>
        <w:tabs>
          <w:tab w:val="left" w:pos="720"/>
          <w:tab w:val="left" w:pos="10800"/>
        </w:tabs>
        <w:ind w:left="720"/>
      </w:pPr>
      <w:r w:rsidRPr="00850D38">
        <w:rPr>
          <w:rFonts w:cs="Arial"/>
          <w:color w:val="000000"/>
          <w:u w:val="single"/>
        </w:rPr>
        <w:t>Грим:</w:t>
      </w:r>
      <w:r w:rsidRPr="00850D38">
        <w:rPr>
          <w:rFonts w:cs="Arial"/>
          <w:color w:val="000000"/>
        </w:rPr>
        <w:t xml:space="preserve"> На соревнованиях будет организовано нанесение профессионального грима «</w:t>
      </w:r>
      <w:r w:rsidRPr="00850D38">
        <w:rPr>
          <w:rFonts w:cs="Arial"/>
          <w:color w:val="000000"/>
          <w:lang w:val="en-US"/>
        </w:rPr>
        <w:t>J</w:t>
      </w:r>
      <w:proofErr w:type="spellStart"/>
      <w:r w:rsidRPr="00850D38">
        <w:rPr>
          <w:rFonts w:cs="Arial"/>
          <w:color w:val="000000"/>
        </w:rPr>
        <w:t>an</w:t>
      </w:r>
      <w:proofErr w:type="spellEnd"/>
      <w:r w:rsidRPr="00850D38">
        <w:rPr>
          <w:rFonts w:cs="Arial"/>
          <w:color w:val="000000"/>
          <w:lang w:val="en-US"/>
        </w:rPr>
        <w:t>T</w:t>
      </w:r>
      <w:proofErr w:type="spellStart"/>
      <w:r w:rsidRPr="00850D38">
        <w:rPr>
          <w:rFonts w:cs="Arial"/>
          <w:color w:val="000000"/>
        </w:rPr>
        <w:t>ana</w:t>
      </w:r>
      <w:proofErr w:type="spellEnd"/>
      <w:r w:rsidRPr="00850D38">
        <w:rPr>
          <w:rFonts w:cs="Arial"/>
          <w:color w:val="000000"/>
        </w:rPr>
        <w:t>» командой профессионалов «</w:t>
      </w:r>
      <w:proofErr w:type="spellStart"/>
      <w:r w:rsidRPr="00850D38">
        <w:rPr>
          <w:rFonts w:cs="Arial"/>
          <w:color w:val="000000"/>
          <w:lang w:val="en-US"/>
        </w:rPr>
        <w:t>JanTana</w:t>
      </w:r>
      <w:proofErr w:type="spellEnd"/>
      <w:r w:rsidRPr="00850D38">
        <w:rPr>
          <w:rFonts w:cs="Arial"/>
          <w:color w:val="000000"/>
        </w:rPr>
        <w:t xml:space="preserve">-Юг». </w:t>
      </w:r>
      <w:proofErr w:type="gramStart"/>
      <w:r w:rsidRPr="00850D38">
        <w:rPr>
          <w:rFonts w:cs="Arial"/>
          <w:color w:val="000000"/>
        </w:rPr>
        <w:t>Для предварительной онлайн-записи на грим необходимо перейти по ссылке в шапке профиля   Инстаграм @jantana_ug     или      по номеру телефона: +7 (962) 022-35-22</w:t>
      </w:r>
      <w:proofErr w:type="gramEnd"/>
    </w:p>
    <w:p w:rsidR="00CF6747" w:rsidRPr="00850D38" w:rsidRDefault="00C228BC" w:rsidP="00850D38">
      <w:pPr>
        <w:pStyle w:val="ab"/>
        <w:ind w:left="426" w:hanging="426"/>
        <w:jc w:val="both"/>
        <w:rPr>
          <w:color w:val="000000"/>
        </w:rPr>
      </w:pPr>
      <w:r w:rsidRPr="00850D38">
        <w:rPr>
          <w:rFonts w:cs="Arial"/>
          <w:color w:val="000000"/>
        </w:rPr>
        <w:t xml:space="preserve">Также записаться на грим можно во время регистрации участников (взвешивании/измерение роста)                       </w:t>
      </w:r>
    </w:p>
    <w:p w:rsidR="00CF6747" w:rsidRPr="00850D38" w:rsidRDefault="00C228BC" w:rsidP="00850D38">
      <w:pPr>
        <w:pStyle w:val="ab"/>
        <w:ind w:left="426" w:hanging="426"/>
        <w:jc w:val="both"/>
        <w:rPr>
          <w:color w:val="000000"/>
        </w:rPr>
      </w:pPr>
      <w:r w:rsidRPr="00850D38">
        <w:rPr>
          <w:rFonts w:cs="Arial"/>
          <w:color w:val="000000"/>
        </w:rPr>
        <w:t>22 апреля  в Отеле «</w:t>
      </w:r>
      <w:r w:rsidRPr="00850D38">
        <w:rPr>
          <w:rFonts w:cs="Arial"/>
          <w:color w:val="000000"/>
          <w:lang w:val="en-US"/>
        </w:rPr>
        <w:t>Crowne</w:t>
      </w:r>
      <w:r w:rsidRPr="00850D38">
        <w:rPr>
          <w:rFonts w:cs="Arial"/>
          <w:color w:val="000000"/>
        </w:rPr>
        <w:t xml:space="preserve"> </w:t>
      </w:r>
      <w:r w:rsidRPr="00850D38">
        <w:rPr>
          <w:rFonts w:cs="Arial"/>
          <w:color w:val="000000"/>
          <w:lang w:val="en-US"/>
        </w:rPr>
        <w:t>Plaza</w:t>
      </w:r>
      <w:r w:rsidRPr="00850D38">
        <w:rPr>
          <w:rFonts w:cs="Arial"/>
          <w:color w:val="000000"/>
        </w:rPr>
        <w:t xml:space="preserve"> </w:t>
      </w:r>
      <w:r w:rsidRPr="00850D38">
        <w:rPr>
          <w:rFonts w:cs="Arial"/>
          <w:color w:val="000000"/>
          <w:lang w:val="en-US"/>
        </w:rPr>
        <w:t>Krasnodar</w:t>
      </w:r>
      <w:r w:rsidRPr="00850D38">
        <w:rPr>
          <w:rFonts w:cs="Arial"/>
          <w:color w:val="000000"/>
        </w:rPr>
        <w:t>-</w:t>
      </w:r>
      <w:r w:rsidRPr="00850D38">
        <w:rPr>
          <w:rFonts w:cs="Arial"/>
          <w:color w:val="000000"/>
          <w:lang w:val="en-US"/>
        </w:rPr>
        <w:t>Centre</w:t>
      </w:r>
      <w:r w:rsidRPr="00850D38">
        <w:rPr>
          <w:rFonts w:cs="Arial"/>
          <w:color w:val="000000"/>
        </w:rPr>
        <w:t>»</w:t>
      </w:r>
      <w:r w:rsidR="00850D38">
        <w:rPr>
          <w:rFonts w:cs="Arial"/>
          <w:color w:val="000000"/>
        </w:rPr>
        <w:t xml:space="preserve"> (</w:t>
      </w:r>
      <w:r w:rsidR="00850D38">
        <w:rPr>
          <w:color w:val="000000"/>
        </w:rPr>
        <w:t>Красная,109,</w:t>
      </w:r>
      <w:r w:rsidRPr="00850D38">
        <w:rPr>
          <w:color w:val="000000"/>
        </w:rPr>
        <w:t xml:space="preserve"> Конференц-зал «</w:t>
      </w:r>
      <w:r w:rsidR="00850D38" w:rsidRPr="00850D38">
        <w:rPr>
          <w:color w:val="000000"/>
        </w:rPr>
        <w:t>Орбита</w:t>
      </w:r>
      <w:r w:rsidRPr="00850D38">
        <w:rPr>
          <w:color w:val="000000"/>
        </w:rPr>
        <w:t>»</w:t>
      </w:r>
      <w:r w:rsidR="00850D38">
        <w:rPr>
          <w:color w:val="000000"/>
        </w:rPr>
        <w:t>,</w:t>
      </w:r>
      <w:r w:rsidRPr="00850D38">
        <w:rPr>
          <w:color w:val="000000"/>
        </w:rPr>
        <w:t xml:space="preserve"> </w:t>
      </w:r>
      <w:r w:rsidR="00850D38" w:rsidRPr="00850D38">
        <w:rPr>
          <w:color w:val="000000"/>
        </w:rPr>
        <w:t>2 этаж</w:t>
      </w:r>
      <w:r w:rsidR="00850D38">
        <w:rPr>
          <w:color w:val="000000"/>
        </w:rPr>
        <w:t>)</w:t>
      </w:r>
    </w:p>
    <w:p w:rsidR="00CF6747" w:rsidRPr="00850D38" w:rsidRDefault="00CF6747">
      <w:pPr>
        <w:pStyle w:val="a0"/>
        <w:tabs>
          <w:tab w:val="center" w:pos="360"/>
          <w:tab w:val="right" w:pos="9781"/>
          <w:tab w:val="left" w:pos="10800"/>
        </w:tabs>
        <w:ind w:right="-153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CF6747" w:rsidRPr="00850D38" w:rsidRDefault="00C228BC">
      <w:pPr>
        <w:pStyle w:val="a0"/>
        <w:tabs>
          <w:tab w:val="center" w:pos="360"/>
          <w:tab w:val="right" w:pos="9781"/>
          <w:tab w:val="left" w:pos="10800"/>
        </w:tabs>
        <w:ind w:right="-153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850D38">
        <w:rPr>
          <w:rFonts w:ascii="Times New Roman" w:hAnsi="Times New Roman" w:cs="Times New Roman"/>
          <w:b/>
          <w:bCs/>
          <w:i/>
          <w:iCs/>
          <w:sz w:val="24"/>
        </w:rPr>
        <w:t xml:space="preserve">Участники и представители от команды Краснодарского края должны быть членами ККФББ «Самсон», и иметь при себе на регистрации удостоверение с оплатой членского взноса за 2021 год.  </w:t>
      </w:r>
    </w:p>
    <w:p w:rsidR="00CF6747" w:rsidRPr="00850D38" w:rsidRDefault="00CF6747">
      <w:pPr>
        <w:tabs>
          <w:tab w:val="left" w:pos="360"/>
        </w:tabs>
        <w:jc w:val="both"/>
        <w:rPr>
          <w:i/>
          <w:color w:val="FF0000"/>
          <w:sz w:val="10"/>
          <w:szCs w:val="10"/>
        </w:rPr>
      </w:pPr>
    </w:p>
    <w:p w:rsidR="00CF6747" w:rsidRPr="00850D38" w:rsidRDefault="00C228BC">
      <w:pPr>
        <w:tabs>
          <w:tab w:val="left" w:pos="360"/>
        </w:tabs>
        <w:jc w:val="both"/>
      </w:pPr>
      <w:r w:rsidRPr="00850D38">
        <w:rPr>
          <w:i/>
        </w:rPr>
        <w:t xml:space="preserve">Спортсмены, являющиеся членами федераций альтернативных </w:t>
      </w:r>
      <w:r w:rsidRPr="00850D38">
        <w:rPr>
          <w:i/>
          <w:lang w:val="en-US"/>
        </w:rPr>
        <w:t>IFBB</w:t>
      </w:r>
      <w:r w:rsidRPr="00850D38">
        <w:rPr>
          <w:i/>
        </w:rPr>
        <w:t xml:space="preserve">: </w:t>
      </w:r>
      <w:r w:rsidRPr="00850D38">
        <w:rPr>
          <w:bCs/>
          <w:i/>
          <w:lang w:val="en-US"/>
        </w:rPr>
        <w:t>NABBA</w:t>
      </w:r>
      <w:r w:rsidRPr="00850D38">
        <w:rPr>
          <w:bCs/>
          <w:i/>
        </w:rPr>
        <w:t xml:space="preserve">, </w:t>
      </w:r>
      <w:r w:rsidRPr="00850D38">
        <w:rPr>
          <w:bCs/>
          <w:i/>
          <w:lang w:val="en-US"/>
        </w:rPr>
        <w:t>WABBA</w:t>
      </w:r>
      <w:r w:rsidRPr="00850D38">
        <w:rPr>
          <w:bCs/>
          <w:i/>
        </w:rPr>
        <w:t xml:space="preserve">, </w:t>
      </w:r>
      <w:r w:rsidRPr="00850D38">
        <w:rPr>
          <w:bCs/>
          <w:i/>
          <w:lang w:val="en-US"/>
        </w:rPr>
        <w:t>WFF</w:t>
      </w:r>
      <w:r w:rsidRPr="00850D38">
        <w:rPr>
          <w:bCs/>
          <w:i/>
        </w:rPr>
        <w:t xml:space="preserve"> и т.д., а</w:t>
      </w:r>
      <w:r w:rsidRPr="00850D38">
        <w:rPr>
          <w:i/>
        </w:rPr>
        <w:t xml:space="preserve"> также участвовавшие в турнирах этих федераций, к участию в соревнованиях </w:t>
      </w:r>
      <w:r w:rsidRPr="00850D38">
        <w:rPr>
          <w:b/>
          <w:bCs/>
          <w:i/>
        </w:rPr>
        <w:t xml:space="preserve">не допускаются, </w:t>
      </w:r>
      <w:r w:rsidRPr="00850D38">
        <w:rPr>
          <w:bCs/>
          <w:i/>
        </w:rPr>
        <w:t xml:space="preserve">(за исключением спортсменов, принявших решение вступить в члены ФББР, написав впервые заявление, и в дальнейшем готовых выступать на соревнованиях только по версии </w:t>
      </w:r>
      <w:r w:rsidRPr="00850D38">
        <w:rPr>
          <w:bCs/>
          <w:i/>
          <w:lang w:val="en-US"/>
        </w:rPr>
        <w:t>IFBB</w:t>
      </w:r>
      <w:r w:rsidRPr="00850D38">
        <w:rPr>
          <w:bCs/>
          <w:i/>
        </w:rPr>
        <w:t xml:space="preserve">). </w:t>
      </w:r>
    </w:p>
    <w:p w:rsidR="00CF6747" w:rsidRDefault="00CF6747">
      <w:pPr>
        <w:pStyle w:val="a0"/>
        <w:tabs>
          <w:tab w:val="center" w:pos="360"/>
          <w:tab w:val="right" w:pos="9781"/>
          <w:tab w:val="left" w:pos="10800"/>
        </w:tabs>
        <w:ind w:right="-153"/>
        <w:jc w:val="both"/>
      </w:pPr>
    </w:p>
    <w:p w:rsidR="00850D38" w:rsidRDefault="00850D38">
      <w:pPr>
        <w:pStyle w:val="a0"/>
        <w:tabs>
          <w:tab w:val="center" w:pos="360"/>
          <w:tab w:val="right" w:pos="9781"/>
          <w:tab w:val="left" w:pos="10800"/>
        </w:tabs>
        <w:ind w:right="-153"/>
        <w:jc w:val="both"/>
      </w:pPr>
    </w:p>
    <w:p w:rsidR="00850D38" w:rsidRDefault="00850D38">
      <w:pPr>
        <w:pStyle w:val="a0"/>
        <w:tabs>
          <w:tab w:val="center" w:pos="360"/>
          <w:tab w:val="right" w:pos="9781"/>
          <w:tab w:val="left" w:pos="10800"/>
        </w:tabs>
        <w:ind w:right="-153"/>
        <w:jc w:val="both"/>
      </w:pPr>
    </w:p>
    <w:p w:rsidR="00850D38" w:rsidRDefault="00850D38">
      <w:pPr>
        <w:pStyle w:val="a0"/>
        <w:tabs>
          <w:tab w:val="center" w:pos="360"/>
          <w:tab w:val="right" w:pos="9781"/>
          <w:tab w:val="left" w:pos="10800"/>
        </w:tabs>
        <w:ind w:right="-153"/>
        <w:jc w:val="both"/>
      </w:pPr>
    </w:p>
    <w:p w:rsidR="00850D38" w:rsidRDefault="00850D38">
      <w:pPr>
        <w:pStyle w:val="a0"/>
        <w:tabs>
          <w:tab w:val="center" w:pos="360"/>
          <w:tab w:val="right" w:pos="9781"/>
          <w:tab w:val="left" w:pos="10800"/>
        </w:tabs>
        <w:ind w:right="-153"/>
        <w:jc w:val="both"/>
      </w:pPr>
    </w:p>
    <w:p w:rsidR="00CF6747" w:rsidRDefault="00C228BC">
      <w:pPr>
        <w:pStyle w:val="31"/>
        <w:tabs>
          <w:tab w:val="left" w:pos="10800"/>
        </w:tabs>
        <w:rPr>
          <w:rFonts w:ascii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6.  </w:t>
      </w:r>
      <w:r>
        <w:rPr>
          <w:rFonts w:ascii="Times New Roman" w:hAnsi="Times New Roman" w:cs="Times New Roman"/>
          <w:b/>
          <w:bCs/>
          <w:caps/>
          <w:sz w:val="24"/>
        </w:rPr>
        <w:t>Размещение</w:t>
      </w:r>
      <w:r w:rsidR="00E30718">
        <w:rPr>
          <w:rFonts w:ascii="Times New Roman" w:hAnsi="Times New Roman" w:cs="Times New Roman"/>
          <w:b/>
          <w:bCs/>
          <w:caps/>
          <w:sz w:val="24"/>
        </w:rPr>
        <w:t>:</w:t>
      </w:r>
      <w:r>
        <w:rPr>
          <w:rFonts w:ascii="Times New Roman" w:hAnsi="Times New Roman" w:cs="Times New Roman"/>
          <w:b/>
          <w:bCs/>
          <w:caps/>
          <w:sz w:val="24"/>
        </w:rPr>
        <w:t xml:space="preserve">  </w:t>
      </w:r>
    </w:p>
    <w:p w:rsidR="00E30718" w:rsidRDefault="00E30718">
      <w:pPr>
        <w:pStyle w:val="31"/>
        <w:tabs>
          <w:tab w:val="left" w:pos="10800"/>
        </w:tabs>
      </w:pPr>
    </w:p>
    <w:p w:rsidR="00CF6747" w:rsidRPr="00850D38" w:rsidRDefault="00C228BC">
      <w:pPr>
        <w:keepNext/>
        <w:tabs>
          <w:tab w:val="left" w:pos="10800"/>
        </w:tabs>
        <w:ind w:right="-2"/>
        <w:jc w:val="both"/>
      </w:pPr>
      <w:r w:rsidRPr="00850D38">
        <w:rPr>
          <w:caps/>
        </w:rPr>
        <w:t>Усадьба «Круглое озеро», С. Абрау-Дюрсо</w:t>
      </w:r>
    </w:p>
    <w:p w:rsidR="00CF6747" w:rsidRPr="00850D38" w:rsidRDefault="00C228BC">
      <w:pPr>
        <w:pStyle w:val="31"/>
        <w:tabs>
          <w:tab w:val="left" w:pos="10800"/>
        </w:tabs>
        <w:rPr>
          <w:sz w:val="24"/>
        </w:rPr>
      </w:pPr>
      <w:r w:rsidRPr="00850D38">
        <w:rPr>
          <w:rFonts w:ascii="Times New Roman" w:hAnsi="Times New Roman" w:cs="Times New Roman"/>
          <w:sz w:val="24"/>
        </w:rPr>
        <w:t xml:space="preserve">Номера бронируются по предварительным заявкам  -  тел. </w:t>
      </w:r>
      <w:r w:rsidRPr="00850D38">
        <w:rPr>
          <w:rFonts w:ascii="Times New Roman" w:hAnsi="Times New Roman" w:cs="Times New Roman"/>
          <w:iCs/>
          <w:sz w:val="24"/>
        </w:rPr>
        <w:t>8 (918) 063 - 13-14</w:t>
      </w:r>
    </w:p>
    <w:p w:rsidR="00CF6747" w:rsidRPr="00850D38" w:rsidRDefault="00C228BC">
      <w:pPr>
        <w:pStyle w:val="31"/>
        <w:tabs>
          <w:tab w:val="left" w:pos="10800"/>
        </w:tabs>
        <w:rPr>
          <w:sz w:val="24"/>
        </w:rPr>
      </w:pPr>
      <w:r w:rsidRPr="00850D38">
        <w:rPr>
          <w:rFonts w:ascii="Times New Roman" w:hAnsi="Times New Roman" w:cs="Times New Roman"/>
          <w:i/>
          <w:sz w:val="24"/>
        </w:rPr>
        <w:t>Стоимость проживания от 1500 руб. 1 место в двухместном номере,  1 местный номер от 2700 руб.</w:t>
      </w:r>
    </w:p>
    <w:p w:rsidR="00CF6747" w:rsidRDefault="00CF6747">
      <w:pPr>
        <w:pStyle w:val="31"/>
        <w:tabs>
          <w:tab w:val="left" w:pos="10800"/>
        </w:tabs>
      </w:pPr>
    </w:p>
    <w:p w:rsidR="00CF6747" w:rsidRDefault="00C228BC">
      <w:pPr>
        <w:pStyle w:val="a0"/>
        <w:tabs>
          <w:tab w:val="left" w:pos="-360"/>
          <w:tab w:val="left" w:pos="10800"/>
        </w:tabs>
        <w:rPr>
          <w:rFonts w:ascii="Times New Roman" w:hAnsi="Times New Roman" w:cs="Times New Roman"/>
          <w:b/>
          <w:bCs/>
          <w:iCs/>
          <w:caps/>
          <w:sz w:val="24"/>
        </w:rPr>
      </w:pPr>
      <w:r>
        <w:rPr>
          <w:rFonts w:ascii="Times New Roman" w:hAnsi="Times New Roman" w:cs="Times New Roman"/>
          <w:b/>
          <w:bCs/>
          <w:iCs/>
          <w:caps/>
          <w:sz w:val="24"/>
        </w:rPr>
        <w:t>7.  Финансовые  расходы</w:t>
      </w:r>
      <w:r w:rsidR="00E30718">
        <w:rPr>
          <w:rFonts w:ascii="Times New Roman" w:hAnsi="Times New Roman" w:cs="Times New Roman"/>
          <w:b/>
          <w:bCs/>
          <w:iCs/>
          <w:caps/>
          <w:sz w:val="24"/>
        </w:rPr>
        <w:t>:</w:t>
      </w:r>
    </w:p>
    <w:p w:rsidR="00E30718" w:rsidRDefault="00E30718">
      <w:pPr>
        <w:pStyle w:val="a0"/>
        <w:tabs>
          <w:tab w:val="left" w:pos="-360"/>
          <w:tab w:val="left" w:pos="10800"/>
        </w:tabs>
      </w:pPr>
    </w:p>
    <w:p w:rsidR="00CF6747" w:rsidRDefault="00C228BC">
      <w:pPr>
        <w:pStyle w:val="a0"/>
        <w:tabs>
          <w:tab w:val="left" w:pos="360"/>
        </w:tabs>
        <w:jc w:val="both"/>
      </w:pPr>
      <w:r>
        <w:rPr>
          <w:rFonts w:ascii="Times New Roman" w:hAnsi="Times New Roman" w:cs="Times New Roman"/>
          <w:sz w:val="24"/>
        </w:rPr>
        <w:t>Оргкомитет берёт на себя расходы по организации и проведению соревнований. Проезд, суточные, питание, размещение иногородних команд производится за счет средств командирующих организаций.</w:t>
      </w:r>
    </w:p>
    <w:p w:rsidR="00CF6747" w:rsidRDefault="00CF6747">
      <w:pPr>
        <w:pStyle w:val="a0"/>
        <w:tabs>
          <w:tab w:val="left" w:pos="36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6747" w:rsidRDefault="00C228BC">
      <w:pPr>
        <w:pStyle w:val="a0"/>
        <w:tabs>
          <w:tab w:val="left" w:pos="10800"/>
        </w:tabs>
        <w:rPr>
          <w:rFonts w:ascii="Times New Roman" w:hAnsi="Times New Roman" w:cs="Times New Roman"/>
          <w:b/>
          <w:bCs/>
          <w:iCs/>
          <w:caps/>
          <w:sz w:val="24"/>
        </w:rPr>
      </w:pPr>
      <w:r>
        <w:rPr>
          <w:rFonts w:ascii="Times New Roman" w:hAnsi="Times New Roman" w:cs="Times New Roman"/>
          <w:b/>
          <w:bCs/>
          <w:iCs/>
          <w:caps/>
          <w:sz w:val="24"/>
        </w:rPr>
        <w:t>8.  Определение победителей</w:t>
      </w:r>
      <w:r w:rsidR="00E30718">
        <w:rPr>
          <w:rFonts w:ascii="Times New Roman" w:hAnsi="Times New Roman" w:cs="Times New Roman"/>
          <w:b/>
          <w:bCs/>
          <w:iCs/>
          <w:caps/>
          <w:sz w:val="24"/>
        </w:rPr>
        <w:t>:</w:t>
      </w:r>
    </w:p>
    <w:p w:rsidR="00E30718" w:rsidRDefault="00E30718">
      <w:pPr>
        <w:pStyle w:val="a0"/>
        <w:tabs>
          <w:tab w:val="left" w:pos="10800"/>
        </w:tabs>
      </w:pPr>
    </w:p>
    <w:p w:rsidR="00CF6747" w:rsidRPr="00850D38" w:rsidRDefault="00C228BC">
      <w:pPr>
        <w:pStyle w:val="a0"/>
        <w:tabs>
          <w:tab w:val="left" w:pos="360"/>
        </w:tabs>
        <w:jc w:val="both"/>
        <w:rPr>
          <w:sz w:val="24"/>
        </w:rPr>
      </w:pPr>
      <w:r w:rsidRPr="00850D38">
        <w:rPr>
          <w:rFonts w:ascii="Times New Roman" w:hAnsi="Times New Roman" w:cs="Times New Roman"/>
          <w:sz w:val="24"/>
        </w:rPr>
        <w:t xml:space="preserve">Победитель в соревнованиях определяется согласно правилам по наименьшей сумме мест. При равном количестве мест преимущество имеет спортсмен, у которого больше высших мест, а при равном количестве высших мест – преимущество имеет спортсмен, у которого меньше низших мест. Очки подсчитываются по правилам </w:t>
      </w:r>
      <w:r w:rsidRPr="00850D38">
        <w:rPr>
          <w:rFonts w:ascii="Times New Roman" w:hAnsi="Times New Roman" w:cs="Times New Roman"/>
          <w:sz w:val="24"/>
          <w:lang w:val="en-US"/>
        </w:rPr>
        <w:t>IFBB</w:t>
      </w:r>
      <w:r w:rsidRPr="00850D38">
        <w:rPr>
          <w:rFonts w:ascii="Times New Roman" w:hAnsi="Times New Roman" w:cs="Times New Roman"/>
          <w:sz w:val="24"/>
        </w:rPr>
        <w:t xml:space="preserve">. </w:t>
      </w:r>
    </w:p>
    <w:p w:rsidR="00CF6747" w:rsidRDefault="00CF6747">
      <w:pPr>
        <w:tabs>
          <w:tab w:val="left" w:pos="10800"/>
        </w:tabs>
        <w:jc w:val="both"/>
        <w:rPr>
          <w:b/>
          <w:bCs/>
          <w:i/>
          <w:iCs/>
          <w:color w:val="FFFFFF"/>
          <w:sz w:val="10"/>
          <w:szCs w:val="10"/>
          <w:u w:val="single"/>
        </w:rPr>
      </w:pPr>
    </w:p>
    <w:p w:rsidR="00CF6747" w:rsidRDefault="00CF6747">
      <w:pPr>
        <w:pStyle w:val="a0"/>
        <w:tabs>
          <w:tab w:val="left" w:pos="10800"/>
        </w:tabs>
        <w:jc w:val="both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:rsidR="00CF6747" w:rsidRDefault="00CF6747">
      <w:pPr>
        <w:pStyle w:val="a0"/>
        <w:tabs>
          <w:tab w:val="left" w:pos="360"/>
        </w:tabs>
        <w:ind w:left="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F6747" w:rsidRDefault="00C228BC">
      <w:pPr>
        <w:pStyle w:val="a0"/>
        <w:tabs>
          <w:tab w:val="left" w:pos="1134"/>
        </w:tabs>
        <w:ind w:left="1080" w:hanging="1080"/>
        <w:rPr>
          <w:rFonts w:ascii="Times New Roman" w:hAnsi="Times New Roman" w:cs="Times New Roman"/>
          <w:b/>
          <w:bCs/>
          <w:iCs/>
          <w:caps/>
          <w:sz w:val="24"/>
        </w:rPr>
      </w:pPr>
      <w:r>
        <w:rPr>
          <w:rFonts w:ascii="Times New Roman" w:hAnsi="Times New Roman" w:cs="Times New Roman"/>
          <w:b/>
          <w:bCs/>
          <w:iCs/>
          <w:caps/>
          <w:sz w:val="24"/>
        </w:rPr>
        <w:t>9.  Награждение  победителей</w:t>
      </w:r>
      <w:r w:rsidR="00E30718">
        <w:rPr>
          <w:rFonts w:ascii="Times New Roman" w:hAnsi="Times New Roman" w:cs="Times New Roman"/>
          <w:b/>
          <w:bCs/>
          <w:iCs/>
          <w:caps/>
          <w:sz w:val="24"/>
        </w:rPr>
        <w:t>:</w:t>
      </w:r>
    </w:p>
    <w:p w:rsidR="00E30718" w:rsidRDefault="00E30718">
      <w:pPr>
        <w:pStyle w:val="a0"/>
        <w:tabs>
          <w:tab w:val="left" w:pos="1134"/>
        </w:tabs>
        <w:ind w:left="1080" w:hanging="1080"/>
      </w:pPr>
    </w:p>
    <w:p w:rsidR="00CF6747" w:rsidRPr="00850D38" w:rsidRDefault="00C228BC">
      <w:pPr>
        <w:tabs>
          <w:tab w:val="left" w:pos="0"/>
        </w:tabs>
        <w:contextualSpacing/>
        <w:jc w:val="both"/>
      </w:pPr>
      <w:r w:rsidRPr="00850D38">
        <w:t xml:space="preserve">Спортсмены, занявшие </w:t>
      </w:r>
      <w:r w:rsidRPr="00850D38">
        <w:rPr>
          <w:lang w:val="en-US"/>
        </w:rPr>
        <w:t>I</w:t>
      </w:r>
      <w:r w:rsidRPr="00850D38">
        <w:t xml:space="preserve">, </w:t>
      </w:r>
      <w:r w:rsidRPr="00850D38">
        <w:rPr>
          <w:lang w:val="en-US"/>
        </w:rPr>
        <w:t>II</w:t>
      </w:r>
      <w:r w:rsidRPr="00850D38">
        <w:t xml:space="preserve"> и </w:t>
      </w:r>
      <w:r w:rsidRPr="00850D38">
        <w:rPr>
          <w:lang w:val="en-US"/>
        </w:rPr>
        <w:t>III</w:t>
      </w:r>
      <w:r w:rsidRPr="00850D38">
        <w:t xml:space="preserve"> места в личном первенстве в каждой категории, награждаются кубками, дипломами, медалями соответствующих степеней и ценными призами от партнеров турнира.</w:t>
      </w:r>
    </w:p>
    <w:p w:rsidR="00CF6747" w:rsidRPr="00850D38" w:rsidRDefault="00C228BC">
      <w:pPr>
        <w:tabs>
          <w:tab w:val="left" w:pos="0"/>
        </w:tabs>
        <w:contextualSpacing/>
        <w:jc w:val="both"/>
      </w:pPr>
      <w:r w:rsidRPr="00850D38">
        <w:t xml:space="preserve">Спортсменки в категории фитнес-бикини, </w:t>
      </w:r>
      <w:proofErr w:type="spellStart"/>
      <w:r w:rsidRPr="00850D38">
        <w:t>фит</w:t>
      </w:r>
      <w:proofErr w:type="spellEnd"/>
      <w:r w:rsidRPr="00850D38">
        <w:t>-модель, занявшие с</w:t>
      </w:r>
      <w:proofErr w:type="gramStart"/>
      <w:r w:rsidRPr="00850D38">
        <w:t xml:space="preserve">  </w:t>
      </w:r>
      <w:proofErr w:type="spellStart"/>
      <w:r w:rsidRPr="00850D38">
        <w:rPr>
          <w:iCs/>
          <w:caps/>
        </w:rPr>
        <w:t>с</w:t>
      </w:r>
      <w:proofErr w:type="spellEnd"/>
      <w:proofErr w:type="gramEnd"/>
      <w:r w:rsidRPr="00850D38">
        <w:rPr>
          <w:iCs/>
          <w:caps/>
        </w:rPr>
        <w:t xml:space="preserve"> </w:t>
      </w:r>
      <w:r w:rsidRPr="00850D38">
        <w:rPr>
          <w:iCs/>
          <w:caps/>
          <w:lang w:val="en-US"/>
        </w:rPr>
        <w:t>I</w:t>
      </w:r>
      <w:r w:rsidRPr="00850D38">
        <w:rPr>
          <w:iCs/>
          <w:caps/>
        </w:rPr>
        <w:t xml:space="preserve"> по </w:t>
      </w:r>
      <w:r w:rsidRPr="00850D38">
        <w:rPr>
          <w:iCs/>
          <w:caps/>
          <w:lang w:val="en-US"/>
        </w:rPr>
        <w:t>VI</w:t>
      </w:r>
      <w:r w:rsidRPr="00850D38">
        <w:rPr>
          <w:iCs/>
          <w:caps/>
        </w:rPr>
        <w:t xml:space="preserve"> место,</w:t>
      </w:r>
    </w:p>
    <w:p w:rsidR="00CF6747" w:rsidRDefault="00C228BC">
      <w:pPr>
        <w:tabs>
          <w:tab w:val="left" w:pos="0"/>
        </w:tabs>
        <w:contextualSpacing/>
        <w:jc w:val="both"/>
      </w:pPr>
      <w:r w:rsidRPr="00850D38">
        <w:rPr>
          <w:iCs/>
          <w:caps/>
        </w:rPr>
        <w:t>награждаются кубками, дипломами, медалями соответствующих степеней</w:t>
      </w:r>
      <w:r w:rsidR="008A3939">
        <w:rPr>
          <w:iCs/>
          <w:caps/>
          <w:sz w:val="16"/>
          <w:szCs w:val="16"/>
        </w:rPr>
        <w:t>.</w:t>
      </w:r>
    </w:p>
    <w:p w:rsidR="00CF6747" w:rsidRDefault="00CF6747">
      <w:pPr>
        <w:tabs>
          <w:tab w:val="left" w:pos="0"/>
        </w:tabs>
        <w:ind w:firstLine="709"/>
        <w:contextualSpacing/>
        <w:jc w:val="both"/>
      </w:pPr>
    </w:p>
    <w:p w:rsidR="00CF6747" w:rsidRDefault="00C228BC">
      <w:pPr>
        <w:pStyle w:val="a0"/>
        <w:tabs>
          <w:tab w:val="left" w:pos="1134"/>
        </w:tabs>
        <w:ind w:left="1080" w:hanging="1080"/>
        <w:rPr>
          <w:rFonts w:ascii="Times New Roman" w:hAnsi="Times New Roman" w:cs="Times New Roman"/>
          <w:b/>
          <w:bCs/>
          <w:iCs/>
          <w:caps/>
          <w:color w:val="000000"/>
          <w:sz w:val="24"/>
        </w:rPr>
      </w:pPr>
      <w:r>
        <w:rPr>
          <w:rFonts w:ascii="Times New Roman" w:hAnsi="Times New Roman" w:cs="Times New Roman"/>
          <w:b/>
          <w:bCs/>
          <w:iCs/>
          <w:caps/>
          <w:color w:val="000000"/>
          <w:sz w:val="24"/>
        </w:rPr>
        <w:t>10.  ТРАНСФЕР</w:t>
      </w:r>
      <w:r w:rsidR="00E30718">
        <w:rPr>
          <w:rFonts w:ascii="Times New Roman" w:hAnsi="Times New Roman" w:cs="Times New Roman"/>
          <w:b/>
          <w:bCs/>
          <w:iCs/>
          <w:caps/>
          <w:color w:val="000000"/>
          <w:sz w:val="24"/>
        </w:rPr>
        <w:t>:</w:t>
      </w:r>
    </w:p>
    <w:p w:rsidR="00E30718" w:rsidRDefault="00E30718">
      <w:pPr>
        <w:pStyle w:val="a0"/>
        <w:tabs>
          <w:tab w:val="left" w:pos="1134"/>
        </w:tabs>
        <w:ind w:left="1080" w:hanging="1080"/>
        <w:rPr>
          <w:b/>
          <w:bCs/>
          <w:color w:val="000000"/>
        </w:rPr>
      </w:pPr>
    </w:p>
    <w:p w:rsidR="00CF6747" w:rsidRDefault="00C228BC">
      <w:pPr>
        <w:tabs>
          <w:tab w:val="left" w:pos="0"/>
        </w:tabs>
        <w:contextualSpacing/>
        <w:jc w:val="both"/>
        <w:rPr>
          <w:color w:val="000000"/>
        </w:rPr>
      </w:pPr>
      <w:r>
        <w:rPr>
          <w:color w:val="000000"/>
        </w:rPr>
        <w:t xml:space="preserve">На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ГРАН-ПРИ «АБРАУ-ДЮРСО» будет организован трансфер (Автобус) по предварительной заявке. Стоимость трансфера 500 руб.</w:t>
      </w:r>
    </w:p>
    <w:p w:rsidR="00CF6747" w:rsidRDefault="00CF6747">
      <w:pPr>
        <w:tabs>
          <w:tab w:val="left" w:pos="0"/>
        </w:tabs>
        <w:ind w:firstLine="709"/>
        <w:contextualSpacing/>
        <w:jc w:val="both"/>
      </w:pPr>
    </w:p>
    <w:p w:rsidR="00CF6747" w:rsidRDefault="00C228BC">
      <w:pPr>
        <w:pStyle w:val="a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iCs/>
          <w:caps/>
          <w:sz w:val="24"/>
        </w:rPr>
        <w:t>11. Программа  соревнований: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</w:p>
    <w:p w:rsidR="00CF6747" w:rsidRDefault="00CF6747">
      <w:pPr>
        <w:pStyle w:val="a0"/>
      </w:pPr>
    </w:p>
    <w:tbl>
      <w:tblPr>
        <w:tblW w:w="10555" w:type="dxa"/>
        <w:tblInd w:w="-8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10"/>
        <w:gridCol w:w="707"/>
        <w:gridCol w:w="4679"/>
        <w:gridCol w:w="4459"/>
      </w:tblGrid>
      <w:tr w:rsidR="00CF6747">
        <w:trPr>
          <w:cantSplit/>
          <w:trHeight w:val="220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6747" w:rsidRPr="00E30718" w:rsidRDefault="00C228BC">
            <w:pPr>
              <w:widowControl w:val="0"/>
              <w:ind w:right="-107"/>
            </w:pPr>
            <w:r w:rsidRPr="00E30718">
              <w:t>26.04</w:t>
            </w:r>
          </w:p>
          <w:p w:rsidR="00850D38" w:rsidRPr="00E30718" w:rsidRDefault="00850D38">
            <w:pPr>
              <w:widowControl w:val="0"/>
              <w:ind w:right="-107"/>
            </w:pPr>
            <w:r w:rsidRPr="00E30718">
              <w:t xml:space="preserve"> (пн.)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6747" w:rsidRPr="00E30718" w:rsidRDefault="00C228BC">
            <w:pPr>
              <w:widowControl w:val="0"/>
              <w:ind w:left="-107" w:right="-109"/>
              <w:jc w:val="center"/>
            </w:pPr>
            <w:r w:rsidRPr="00E30718">
              <w:rPr>
                <w:b/>
              </w:rPr>
              <w:t>__</w:t>
            </w:r>
          </w:p>
        </w:tc>
        <w:tc>
          <w:tcPr>
            <w:tcW w:w="9138" w:type="dxa"/>
            <w:gridSpan w:val="2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CF6747" w:rsidRPr="00E30718" w:rsidRDefault="00C228BC" w:rsidP="008A3939">
            <w:pPr>
              <w:keepNext/>
              <w:widowControl w:val="0"/>
              <w:ind w:right="-2"/>
              <w:jc w:val="both"/>
            </w:pPr>
            <w:r w:rsidRPr="00E30718">
              <w:rPr>
                <w:iCs/>
                <w:caps/>
              </w:rPr>
              <w:t>Заезд</w:t>
            </w:r>
            <w:r w:rsidRPr="00E30718">
              <w:rPr>
                <w:iCs/>
                <w:caps/>
                <w:color w:val="FF0000"/>
              </w:rPr>
              <w:t xml:space="preserve"> </w:t>
            </w:r>
            <w:r w:rsidRPr="00E30718">
              <w:t>и РАЗМЕЩЕНИЕ</w:t>
            </w:r>
            <w:r w:rsidR="008A3939">
              <w:t xml:space="preserve"> </w:t>
            </w:r>
            <w:r w:rsidRPr="00E30718">
              <w:t xml:space="preserve">Усадьба «Круглое озеро», с. </w:t>
            </w:r>
            <w:proofErr w:type="spellStart"/>
            <w:r w:rsidRPr="00E30718">
              <w:t>Адрау-Дюрсо</w:t>
            </w:r>
            <w:proofErr w:type="spellEnd"/>
          </w:p>
        </w:tc>
      </w:tr>
      <w:tr w:rsidR="00CF6747">
        <w:trPr>
          <w:cantSplit/>
          <w:trHeight w:val="34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F6747" w:rsidRPr="00E30718" w:rsidRDefault="00C228BC">
            <w:pPr>
              <w:widowControl w:val="0"/>
              <w:ind w:right="-107"/>
            </w:pPr>
            <w:r w:rsidRPr="00E30718">
              <w:t>27.04</w:t>
            </w:r>
          </w:p>
          <w:p w:rsidR="00CF6747" w:rsidRPr="00E30718" w:rsidRDefault="00850D38">
            <w:pPr>
              <w:widowControl w:val="0"/>
              <w:ind w:right="-107"/>
            </w:pPr>
            <w:r w:rsidRPr="00E30718">
              <w:t xml:space="preserve"> </w:t>
            </w:r>
            <w:r w:rsidR="00C228BC" w:rsidRPr="00E30718">
              <w:t>(</w:t>
            </w:r>
            <w:proofErr w:type="gramStart"/>
            <w:r w:rsidR="00C228BC" w:rsidRPr="00E30718">
              <w:t>вт</w:t>
            </w:r>
            <w:proofErr w:type="gramEnd"/>
            <w:r w:rsidR="00C228BC" w:rsidRPr="00E30718">
              <w:t>.)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6747" w:rsidRPr="00E30718" w:rsidRDefault="00C228BC">
            <w:pPr>
              <w:widowControl w:val="0"/>
              <w:ind w:left="-107" w:right="-109"/>
              <w:jc w:val="center"/>
              <w:rPr>
                <w:color w:val="000000"/>
              </w:rPr>
            </w:pPr>
            <w:r w:rsidRPr="00E30718">
              <w:rPr>
                <w:color w:val="000000"/>
              </w:rPr>
              <w:t>11:00</w:t>
            </w:r>
          </w:p>
        </w:tc>
        <w:tc>
          <w:tcPr>
            <w:tcW w:w="91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6747" w:rsidRPr="00E30718" w:rsidRDefault="00C228BC" w:rsidP="008A3939">
            <w:pPr>
              <w:keepNext/>
              <w:widowControl w:val="0"/>
              <w:ind w:right="-109"/>
              <w:jc w:val="both"/>
            </w:pPr>
            <w:r w:rsidRPr="00E30718">
              <w:rPr>
                <w:color w:val="000000"/>
              </w:rPr>
              <w:t>Прием членских и стартовых взносов. Измерение весовых и ростовых категорий — парк</w:t>
            </w:r>
            <w:r w:rsidR="008A3939">
              <w:rPr>
                <w:color w:val="000000"/>
              </w:rPr>
              <w:t xml:space="preserve"> </w:t>
            </w:r>
            <w:r w:rsidRPr="00E30718">
              <w:rPr>
                <w:color w:val="000000"/>
              </w:rPr>
              <w:t xml:space="preserve">у озера, Амфитеатр     </w:t>
            </w:r>
            <w:r w:rsidRPr="00E30718">
              <w:t xml:space="preserve">          </w:t>
            </w:r>
          </w:p>
        </w:tc>
      </w:tr>
      <w:tr w:rsidR="00CF6747">
        <w:trPr>
          <w:cantSplit/>
          <w:trHeight w:val="220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6747" w:rsidRPr="00E30718" w:rsidRDefault="00C228BC">
            <w:pPr>
              <w:widowControl w:val="0"/>
              <w:ind w:right="-107"/>
            </w:pPr>
            <w:r w:rsidRPr="00E30718">
              <w:t>27.04</w:t>
            </w:r>
          </w:p>
          <w:p w:rsidR="00CF6747" w:rsidRPr="00E30718" w:rsidRDefault="00850D38">
            <w:pPr>
              <w:widowControl w:val="0"/>
              <w:ind w:right="-107"/>
            </w:pPr>
            <w:r w:rsidRPr="00E30718">
              <w:t xml:space="preserve"> </w:t>
            </w:r>
            <w:r w:rsidR="00C228BC" w:rsidRPr="00E30718">
              <w:t>(</w:t>
            </w:r>
            <w:proofErr w:type="gramStart"/>
            <w:r w:rsidR="00C228BC" w:rsidRPr="00E30718">
              <w:t>вт</w:t>
            </w:r>
            <w:proofErr w:type="gramEnd"/>
            <w:r w:rsidR="00C228BC" w:rsidRPr="00E30718">
              <w:t>.)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6747" w:rsidRPr="00E30718" w:rsidRDefault="00C228BC">
            <w:pPr>
              <w:widowControl w:val="0"/>
              <w:ind w:left="-107" w:right="-109"/>
              <w:jc w:val="center"/>
              <w:rPr>
                <w:color w:val="000000"/>
              </w:rPr>
            </w:pPr>
            <w:r w:rsidRPr="00E30718">
              <w:rPr>
                <w:color w:val="000000"/>
              </w:rPr>
              <w:t>15:00</w:t>
            </w:r>
          </w:p>
        </w:tc>
        <w:tc>
          <w:tcPr>
            <w:tcW w:w="9138" w:type="dxa"/>
            <w:gridSpan w:val="2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CF6747" w:rsidRPr="00E30718" w:rsidRDefault="00C228BC" w:rsidP="008A3939">
            <w:pPr>
              <w:widowControl w:val="0"/>
              <w:ind w:right="-2"/>
              <w:jc w:val="both"/>
            </w:pPr>
            <w:r w:rsidRPr="00E30718">
              <w:t xml:space="preserve">Инструктаж судей. Формирование судейских бригад </w:t>
            </w:r>
            <w:r w:rsidRPr="00E30718">
              <w:rPr>
                <w:color w:val="000000"/>
              </w:rPr>
              <w:t>— парк</w:t>
            </w:r>
            <w:r w:rsidR="008A3939">
              <w:t xml:space="preserve"> </w:t>
            </w:r>
            <w:r w:rsidRPr="00E30718">
              <w:rPr>
                <w:color w:val="000000"/>
              </w:rPr>
              <w:t xml:space="preserve">у озера, Амфитеатр     </w:t>
            </w:r>
            <w:r w:rsidRPr="00E30718">
              <w:t xml:space="preserve">          </w:t>
            </w:r>
          </w:p>
        </w:tc>
      </w:tr>
      <w:tr w:rsidR="00CF6747">
        <w:trPr>
          <w:cantSplit/>
          <w:trHeight w:val="3385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CF6747" w:rsidRDefault="00CF6747">
            <w:pPr>
              <w:widowControl w:val="0"/>
              <w:snapToGrid w:val="0"/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F6747" w:rsidRPr="008A3939" w:rsidRDefault="00CF6747">
            <w:pPr>
              <w:widowControl w:val="0"/>
              <w:snapToGrid w:val="0"/>
              <w:ind w:left="-107" w:right="-109"/>
              <w:jc w:val="center"/>
              <w:rPr>
                <w:color w:val="000000"/>
              </w:rPr>
            </w:pPr>
          </w:p>
          <w:p w:rsidR="00CF6747" w:rsidRPr="00E30718" w:rsidRDefault="00C228BC">
            <w:pPr>
              <w:widowControl w:val="0"/>
              <w:ind w:left="-107" w:right="-109"/>
              <w:jc w:val="center"/>
              <w:rPr>
                <w:color w:val="000000"/>
              </w:rPr>
            </w:pPr>
            <w:r w:rsidRPr="00E30718">
              <w:rPr>
                <w:color w:val="000000"/>
              </w:rPr>
              <w:t>16:00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47" w:rsidRDefault="00C228B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Торжественное открытие</w:t>
            </w:r>
          </w:p>
          <w:p w:rsidR="00CF6747" w:rsidRDefault="00C228BC">
            <w:pPr>
              <w:pStyle w:val="a0"/>
              <w:widowControl w:val="0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</w:p>
          <w:p w:rsidR="00CF6747" w:rsidRDefault="00C228BC">
            <w:pPr>
              <w:pStyle w:val="a0"/>
              <w:widowControl w:val="0"/>
              <w:numPr>
                <w:ilvl w:val="0"/>
                <w:numId w:val="5"/>
              </w:num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БОДИФИТНЕС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F6747" w:rsidRDefault="00CF6747">
            <w:pPr>
              <w:pStyle w:val="a0"/>
              <w:widowControl w:val="0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6747" w:rsidRDefault="00C228BC" w:rsidP="008A3939">
            <w:pPr>
              <w:pStyle w:val="a0"/>
              <w:widowControl w:val="0"/>
              <w:numPr>
                <w:ilvl w:val="0"/>
                <w:numId w:val="5"/>
              </w:numPr>
              <w:tabs>
                <w:tab w:val="left" w:pos="10800"/>
              </w:tabs>
              <w:ind w:right="-1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КЛАССИЧЕСКИЙ БОДИБИЛДИН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абс.кат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A3939" w:rsidRDefault="008A3939" w:rsidP="008A3939">
            <w:pPr>
              <w:pStyle w:val="ab"/>
              <w:rPr>
                <w:color w:val="000000"/>
                <w:sz w:val="20"/>
                <w:szCs w:val="20"/>
              </w:rPr>
            </w:pPr>
          </w:p>
          <w:p w:rsidR="008A3939" w:rsidRDefault="008A3939" w:rsidP="008A39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Pr="008A3939">
              <w:rPr>
                <w:color w:val="000000"/>
                <w:sz w:val="20"/>
                <w:szCs w:val="20"/>
              </w:rPr>
              <w:t xml:space="preserve">ФИТ-МОДЕЛЬ - </w:t>
            </w:r>
            <w:proofErr w:type="gramStart"/>
            <w:r w:rsidRPr="008A3939">
              <w:rPr>
                <w:color w:val="000000"/>
                <w:sz w:val="20"/>
                <w:szCs w:val="20"/>
              </w:rPr>
              <w:t>абсолютная</w:t>
            </w:r>
            <w:proofErr w:type="gramEnd"/>
            <w:r w:rsidRPr="008A3939">
              <w:rPr>
                <w:color w:val="000000"/>
                <w:sz w:val="20"/>
                <w:szCs w:val="20"/>
              </w:rPr>
              <w:t xml:space="preserve"> кат. (1 раунд)</w:t>
            </w:r>
          </w:p>
          <w:p w:rsidR="008A3939" w:rsidRDefault="008A3939" w:rsidP="008A3939">
            <w:pPr>
              <w:rPr>
                <w:color w:val="000000"/>
                <w:sz w:val="20"/>
                <w:szCs w:val="20"/>
              </w:rPr>
            </w:pPr>
          </w:p>
          <w:p w:rsidR="008A3939" w:rsidRDefault="008A3939" w:rsidP="008A3939">
            <w:pPr>
              <w:pStyle w:val="a0"/>
              <w:widowControl w:val="0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ПЛЯЖНЫЙ ББ – 173 см, свыше 179 см.</w:t>
            </w:r>
          </w:p>
          <w:p w:rsidR="00CF6747" w:rsidRDefault="00CF6747">
            <w:pPr>
              <w:pStyle w:val="a0"/>
              <w:widowControl w:val="0"/>
              <w:tabs>
                <w:tab w:val="left" w:pos="10800"/>
              </w:tabs>
              <w:ind w:right="-1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6747" w:rsidRDefault="008A3939">
            <w:pPr>
              <w:pStyle w:val="a0"/>
              <w:widowControl w:val="0"/>
              <w:tabs>
                <w:tab w:val="left" w:pos="10800"/>
              </w:tabs>
              <w:ind w:right="-1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22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ФИТНЕС-БИКИНИ – 163 см, 166 см, св.166 см</w:t>
            </w:r>
          </w:p>
          <w:p w:rsidR="00CF6747" w:rsidRDefault="00CF6747">
            <w:pPr>
              <w:pStyle w:val="a0"/>
              <w:widowControl w:val="0"/>
              <w:tabs>
                <w:tab w:val="left" w:pos="10800"/>
              </w:tabs>
              <w:ind w:right="-17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6747" w:rsidRDefault="00C228BC">
            <w:pPr>
              <w:pStyle w:val="a0"/>
              <w:widowControl w:val="0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ВЕЛНЕС-ФИТНЕС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кат.</w:t>
            </w:r>
          </w:p>
          <w:p w:rsidR="00CF6747" w:rsidRDefault="00CF6747">
            <w:pPr>
              <w:pStyle w:val="a0"/>
              <w:widowControl w:val="0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6747" w:rsidRDefault="00C228BC">
            <w:pPr>
              <w:pStyle w:val="a0"/>
              <w:widowControl w:val="0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ФИТ-МОДЕЛЬ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кат. (2 раунд)</w:t>
            </w:r>
          </w:p>
          <w:p w:rsidR="00CF6747" w:rsidRDefault="00CF6747">
            <w:pPr>
              <w:pStyle w:val="a0"/>
              <w:widowControl w:val="0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6747" w:rsidRDefault="00C228BC">
            <w:pPr>
              <w:pStyle w:val="a0"/>
              <w:widowControl w:val="0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БОДИБИЛДИНГ – абсолютная категория;</w:t>
            </w:r>
          </w:p>
          <w:p w:rsidR="00CF6747" w:rsidRDefault="00C228BC">
            <w:pPr>
              <w:pStyle w:val="a0"/>
              <w:widowControl w:val="0"/>
              <w:tabs>
                <w:tab w:val="left" w:pos="1080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6747" w:rsidRDefault="00C228BC">
            <w:pPr>
              <w:widowControl w:val="0"/>
              <w:ind w:hanging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CF6747" w:rsidRDefault="00CF6747">
            <w:pPr>
              <w:pStyle w:val="a0"/>
              <w:widowControl w:val="0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3939" w:rsidRDefault="008A3939" w:rsidP="008A3939">
            <w:pPr>
              <w:pStyle w:val="a0"/>
              <w:widowControl w:val="0"/>
              <w:numPr>
                <w:ilvl w:val="0"/>
                <w:numId w:val="6"/>
              </w:num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Награждение: БОДИФИТНЕС</w:t>
            </w:r>
          </w:p>
          <w:p w:rsidR="008A3939" w:rsidRDefault="008A3939" w:rsidP="008A3939">
            <w:pPr>
              <w:pStyle w:val="a0"/>
              <w:widowControl w:val="0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6747" w:rsidRDefault="00C228BC">
            <w:pPr>
              <w:pStyle w:val="a0"/>
              <w:widowControl w:val="0"/>
              <w:numPr>
                <w:ilvl w:val="0"/>
                <w:numId w:val="6"/>
              </w:num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Награждение: ПЛЯЖНЫЙ ББ</w:t>
            </w:r>
          </w:p>
          <w:p w:rsidR="00CF6747" w:rsidRDefault="00CF6747">
            <w:pPr>
              <w:pStyle w:val="a0"/>
              <w:widowControl w:val="0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6747" w:rsidRDefault="00C228BC">
            <w:pPr>
              <w:pStyle w:val="a0"/>
              <w:widowControl w:val="0"/>
              <w:numPr>
                <w:ilvl w:val="0"/>
                <w:numId w:val="6"/>
              </w:num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Награждение: КЛАССИЧЕСКИЙ ББ</w:t>
            </w:r>
          </w:p>
          <w:p w:rsidR="00CF6747" w:rsidRDefault="00CF6747">
            <w:pPr>
              <w:pStyle w:val="a0"/>
              <w:widowControl w:val="0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6747" w:rsidRDefault="00C228BC">
            <w:pPr>
              <w:pStyle w:val="a0"/>
              <w:widowControl w:val="0"/>
              <w:numPr>
                <w:ilvl w:val="0"/>
                <w:numId w:val="6"/>
              </w:num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Награждение: ФИТНЕС-БИКИНИ</w:t>
            </w:r>
          </w:p>
          <w:p w:rsidR="00CF6747" w:rsidRDefault="00CF6747">
            <w:pPr>
              <w:pStyle w:val="a0"/>
              <w:widowControl w:val="0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6747" w:rsidRDefault="00C228BC">
            <w:pPr>
              <w:pStyle w:val="a0"/>
              <w:widowControl w:val="0"/>
              <w:numPr>
                <w:ilvl w:val="0"/>
                <w:numId w:val="6"/>
              </w:num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Награждение: ФИТ-МОДЕЛЬ</w:t>
            </w:r>
          </w:p>
          <w:p w:rsidR="00CF6747" w:rsidRDefault="00CF6747">
            <w:pPr>
              <w:pStyle w:val="a0"/>
              <w:widowControl w:val="0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6747" w:rsidRDefault="00C228BC">
            <w:pPr>
              <w:pStyle w:val="a0"/>
              <w:widowControl w:val="0"/>
              <w:numPr>
                <w:ilvl w:val="0"/>
                <w:numId w:val="6"/>
              </w:num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Награждение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ВЕЛНЕС-ФИТНЕС</w:t>
            </w:r>
          </w:p>
          <w:p w:rsidR="00CF6747" w:rsidRDefault="00CF6747">
            <w:pPr>
              <w:pStyle w:val="a0"/>
              <w:widowControl w:val="0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6747" w:rsidRDefault="00C228BC">
            <w:pPr>
              <w:pStyle w:val="a0"/>
              <w:widowControl w:val="0"/>
              <w:numPr>
                <w:ilvl w:val="0"/>
                <w:numId w:val="6"/>
              </w:numPr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Награждение: БОДИБИЛДИНГ</w:t>
            </w:r>
          </w:p>
        </w:tc>
      </w:tr>
      <w:tr w:rsidR="00850D38" w:rsidRPr="00850D38">
        <w:trPr>
          <w:trHeight w:val="235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F6747" w:rsidRPr="00850D38" w:rsidRDefault="00C228BC">
            <w:pPr>
              <w:widowControl w:val="0"/>
              <w:ind w:right="-107"/>
              <w:rPr>
                <w:color w:val="FF0000"/>
              </w:rPr>
            </w:pPr>
            <w:r w:rsidRPr="00850D38">
              <w:rPr>
                <w:color w:val="FF0000"/>
                <w:sz w:val="20"/>
                <w:szCs w:val="20"/>
              </w:rPr>
              <w:t>28.04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6747" w:rsidRPr="00850D38" w:rsidRDefault="00C228BC">
            <w:pPr>
              <w:widowControl w:val="0"/>
              <w:ind w:left="-107" w:right="-109"/>
              <w:jc w:val="center"/>
              <w:rPr>
                <w:color w:val="FF0000"/>
              </w:rPr>
            </w:pPr>
            <w:r w:rsidRPr="00850D38">
              <w:rPr>
                <w:color w:val="FF0000"/>
                <w:sz w:val="20"/>
                <w:szCs w:val="20"/>
              </w:rPr>
              <w:t>До 12:00</w:t>
            </w:r>
          </w:p>
        </w:tc>
        <w:tc>
          <w:tcPr>
            <w:tcW w:w="913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F6747" w:rsidRPr="00850D38" w:rsidRDefault="00C228BC">
            <w:pPr>
              <w:widowControl w:val="0"/>
              <w:jc w:val="both"/>
              <w:rPr>
                <w:color w:val="FF0000"/>
              </w:rPr>
            </w:pPr>
            <w:r w:rsidRPr="00850D38">
              <w:rPr>
                <w:color w:val="FF0000"/>
                <w:sz w:val="20"/>
                <w:szCs w:val="20"/>
              </w:rPr>
              <w:t xml:space="preserve">Отъезд участников </w:t>
            </w:r>
          </w:p>
        </w:tc>
      </w:tr>
    </w:tbl>
    <w:p w:rsidR="00CF6747" w:rsidRDefault="00CF6747">
      <w:pPr>
        <w:rPr>
          <w:sz w:val="20"/>
          <w:szCs w:val="20"/>
        </w:rPr>
      </w:pPr>
    </w:p>
    <w:sectPr w:rsidR="00CF6747">
      <w:pgSz w:w="11906" w:h="16838"/>
      <w:pgMar w:top="142" w:right="424" w:bottom="0" w:left="9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EC" w:rsidRDefault="00FF4AEC">
      <w:r>
        <w:separator/>
      </w:r>
    </w:p>
  </w:endnote>
  <w:endnote w:type="continuationSeparator" w:id="0">
    <w:p w:rsidR="00FF4AEC" w:rsidRDefault="00FF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EC" w:rsidRDefault="00FF4AEC">
      <w:r>
        <w:separator/>
      </w:r>
    </w:p>
  </w:footnote>
  <w:footnote w:type="continuationSeparator" w:id="0">
    <w:p w:rsidR="00FF4AEC" w:rsidRDefault="00FF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18002"/>
    <w:multiLevelType w:val="singleLevel"/>
    <w:tmpl w:val="84218002"/>
    <w:lvl w:ilvl="0">
      <w:start w:val="9"/>
      <w:numFmt w:val="decimal"/>
      <w:suff w:val="space"/>
      <w:lvlText w:val="%1."/>
      <w:lvlJc w:val="left"/>
    </w:lvl>
  </w:abstractNum>
  <w:abstractNum w:abstractNumId="1">
    <w:nsid w:val="BF205925"/>
    <w:multiLevelType w:val="multilevel"/>
    <w:tmpl w:val="BF205925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CF092B84"/>
    <w:multiLevelType w:val="multilevel"/>
    <w:tmpl w:val="CF092B84"/>
    <w:lvl w:ilvl="0">
      <w:start w:val="1"/>
      <w:numFmt w:val="decimal"/>
      <w:lvlText w:val="%1."/>
      <w:lvlJc w:val="left"/>
      <w:pPr>
        <w:tabs>
          <w:tab w:val="left" w:pos="708"/>
        </w:tabs>
        <w:ind w:left="720" w:hanging="360"/>
      </w:pPr>
      <w:rPr>
        <w:rFonts w:ascii="Arial" w:hAnsi="Arial" w:cs="Arial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53208E"/>
    <w:multiLevelType w:val="multilevel"/>
    <w:tmpl w:val="0053208E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4">
    <w:nsid w:val="4EB9338D"/>
    <w:multiLevelType w:val="singleLevel"/>
    <w:tmpl w:val="4EB9338D"/>
    <w:lvl w:ilvl="0">
      <w:start w:val="1"/>
      <w:numFmt w:val="decimal"/>
      <w:suff w:val="space"/>
      <w:lvlText w:val="%1."/>
      <w:lvlJc w:val="left"/>
    </w:lvl>
  </w:abstractNum>
  <w:abstractNum w:abstractNumId="5">
    <w:nsid w:val="59ADCABA"/>
    <w:multiLevelType w:val="multilevel"/>
    <w:tmpl w:val="59ADCABA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47"/>
    <w:rsid w:val="00052E02"/>
    <w:rsid w:val="007B2F5C"/>
    <w:rsid w:val="00850D38"/>
    <w:rsid w:val="008A3939"/>
    <w:rsid w:val="00C228BC"/>
    <w:rsid w:val="00CF6747"/>
    <w:rsid w:val="00E30718"/>
    <w:rsid w:val="00FF4AEC"/>
    <w:rsid w:val="203013CD"/>
    <w:rsid w:val="36A21087"/>
    <w:rsid w:val="373832B5"/>
    <w:rsid w:val="5BF175E3"/>
    <w:rsid w:val="65A24373"/>
    <w:rsid w:val="67135656"/>
    <w:rsid w:val="702A7A39"/>
    <w:rsid w:val="7C9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9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qFormat/>
    <w:rPr>
      <w:rFonts w:ascii="Arial" w:hAnsi="Arial" w:cs="Arial"/>
      <w:sz w:val="22"/>
    </w:rPr>
  </w:style>
  <w:style w:type="character" w:styleId="a4">
    <w:name w:val="Hyperlink"/>
    <w:basedOn w:val="a1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List"/>
    <w:basedOn w:val="a0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3z0">
    <w:name w:val="WW8Num3z0"/>
    <w:qFormat/>
    <w:rPr>
      <w:rFonts w:ascii="Arial" w:hAnsi="Arial" w:cs="Arial"/>
      <w:b/>
      <w:bCs/>
      <w:i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  <w:szCs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  <w:b/>
      <w:bCs/>
      <w:iCs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St8z0">
    <w:name w:val="WW8NumSt8z0"/>
    <w:qFormat/>
  </w:style>
  <w:style w:type="character" w:customStyle="1" w:styleId="11">
    <w:name w:val="Основной шрифт абзаца1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8">
    <w:name w:val="Основной текст Знак"/>
    <w:qFormat/>
    <w:rPr>
      <w:rFonts w:ascii="Arial" w:hAnsi="Arial" w:cs="Arial"/>
      <w:sz w:val="22"/>
      <w:szCs w:val="24"/>
    </w:rPr>
  </w:style>
  <w:style w:type="character" w:customStyle="1" w:styleId="12">
    <w:name w:val="Неразрешенное упоминание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">
    <w:name w:val="Заголовок2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Arial"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31">
    <w:name w:val="Основной текст 31"/>
    <w:basedOn w:val="a"/>
    <w:qFormat/>
    <w:pPr>
      <w:jc w:val="both"/>
    </w:pPr>
    <w:rPr>
      <w:rFonts w:ascii="Arial" w:hAnsi="Arial" w:cs="Arial"/>
      <w:sz w:val="20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qFormat/>
    <w:rPr>
      <w:rFonts w:ascii="Arial" w:hAnsi="Arial" w:cs="Arial"/>
      <w:sz w:val="22"/>
    </w:rPr>
  </w:style>
  <w:style w:type="character" w:styleId="a4">
    <w:name w:val="Hyperlink"/>
    <w:basedOn w:val="a1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List"/>
    <w:basedOn w:val="a0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0"/>
      <w:szCs w:val="20"/>
    </w:rPr>
  </w:style>
  <w:style w:type="character" w:customStyle="1" w:styleId="WW8Num3z0">
    <w:name w:val="WW8Num3z0"/>
    <w:qFormat/>
    <w:rPr>
      <w:rFonts w:ascii="Arial" w:hAnsi="Arial" w:cs="Arial"/>
      <w:b/>
      <w:bCs/>
      <w:iCs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  <w:szCs w:val="2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  <w:b/>
      <w:bCs/>
      <w:iCs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St8z0">
    <w:name w:val="WW8NumSt8z0"/>
    <w:qFormat/>
  </w:style>
  <w:style w:type="character" w:customStyle="1" w:styleId="11">
    <w:name w:val="Основной шрифт абзаца1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8">
    <w:name w:val="Основной текст Знак"/>
    <w:qFormat/>
    <w:rPr>
      <w:rFonts w:ascii="Arial" w:hAnsi="Arial" w:cs="Arial"/>
      <w:sz w:val="22"/>
      <w:szCs w:val="24"/>
    </w:rPr>
  </w:style>
  <w:style w:type="character" w:customStyle="1" w:styleId="12">
    <w:name w:val="Неразрешенное упоминание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">
    <w:name w:val="Заголовок2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Arial"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31">
    <w:name w:val="Основной текст 31"/>
    <w:basedOn w:val="a"/>
    <w:qFormat/>
    <w:pPr>
      <w:jc w:val="both"/>
    </w:pPr>
    <w:rPr>
      <w:rFonts w:ascii="Arial" w:hAnsi="Arial" w:cs="Arial"/>
      <w:sz w:val="20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tergod-alerborn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m.zinovevv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ana.gashimova@inter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fbb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1hm@mail.ru" TargetMode="External"/><Relationship Id="rId14" Type="http://schemas.openxmlformats.org/officeDocument/2006/relationships/hyperlink" Target="mailto:Maa6685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Наталья</cp:lastModifiedBy>
  <cp:revision>3</cp:revision>
  <cp:lastPrinted>2019-03-11T09:09:00Z</cp:lastPrinted>
  <dcterms:created xsi:type="dcterms:W3CDTF">2021-03-31T15:35:00Z</dcterms:created>
  <dcterms:modified xsi:type="dcterms:W3CDTF">2021-03-31T15:59:00Z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1049-11.2.0.10078</vt:lpwstr>
  </property>
</Properties>
</file>