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A2AF" w14:textId="163DD0CA" w:rsidR="00D93C4D" w:rsidRPr="00B94C7B" w:rsidRDefault="00D93C4D" w:rsidP="00B94C7B">
      <w:pPr>
        <w:jc w:val="center"/>
        <w:rPr>
          <w:b/>
          <w:bCs/>
        </w:rPr>
      </w:pPr>
      <w:r w:rsidRPr="00B94C7B">
        <w:rPr>
          <w:b/>
          <w:bCs/>
        </w:rPr>
        <w:t>Программа кандидата в Президенты Федерации Бодибилдинга Москвы Стаценко Иветы Вячеславовны.</w:t>
      </w:r>
    </w:p>
    <w:p w14:paraId="6FF3C5D9" w14:textId="382EB130" w:rsidR="00D93C4D" w:rsidRDefault="00B94C7B" w:rsidP="00D93C4D">
      <w:r>
        <w:t>Моя цель</w:t>
      </w:r>
      <w:r w:rsidR="00D93C4D" w:rsidRPr="00D93C4D">
        <w:t xml:space="preserve"> </w:t>
      </w:r>
      <w:r w:rsidR="00D93C4D">
        <w:t>- создать сильную Федерацию бодибилдинга в нашей столице! Москва – это особый регион России и каждый спортсмен, судья или функционер должен гордился своей принадлежностью к этой организации</w:t>
      </w:r>
      <w:r w:rsidR="002C0E4F">
        <w:t>! В свою очередь Федерация обязана сделать всё, чтобы ее работу высоко ценили коллеги по ФББР</w:t>
      </w:r>
      <w:r>
        <w:t>-</w:t>
      </w:r>
      <w:r>
        <w:rPr>
          <w:lang w:val="en-US"/>
        </w:rPr>
        <w:t>IFBB</w:t>
      </w:r>
      <w:r w:rsidR="002C0E4F">
        <w:t>, а уровень проведения соревнований и уровень сборной ставили в пример!</w:t>
      </w:r>
    </w:p>
    <w:p w14:paraId="0683DC20" w14:textId="6B373716" w:rsidR="002C0E4F" w:rsidRDefault="002C0E4F" w:rsidP="00D93C4D">
      <w:r>
        <w:t>Для достижения этой цели я разработала несколько важных тезисов, которые планирую реализовать в статусе Президента:</w:t>
      </w:r>
    </w:p>
    <w:p w14:paraId="2ACAB1BE" w14:textId="6D83FA16" w:rsidR="00372597" w:rsidRPr="00372597" w:rsidRDefault="00E20DE4" w:rsidP="0000390E">
      <w:pPr>
        <w:pStyle w:val="a3"/>
        <w:numPr>
          <w:ilvl w:val="0"/>
          <w:numId w:val="2"/>
        </w:numPr>
      </w:pPr>
      <w:r w:rsidRPr="00E20DE4">
        <w:rPr>
          <w:b/>
          <w:bCs/>
        </w:rPr>
        <w:t xml:space="preserve">Организация </w:t>
      </w:r>
      <w:r w:rsidR="00372597">
        <w:rPr>
          <w:b/>
          <w:bCs/>
        </w:rPr>
        <w:t xml:space="preserve">достойных </w:t>
      </w:r>
      <w:r w:rsidRPr="00E20DE4">
        <w:rPr>
          <w:b/>
          <w:bCs/>
        </w:rPr>
        <w:t>соревнований.</w:t>
      </w:r>
      <w:r w:rsidR="002F1EB6">
        <w:rPr>
          <w:b/>
          <w:bCs/>
        </w:rPr>
        <w:t xml:space="preserve"> </w:t>
      </w:r>
    </w:p>
    <w:p w14:paraId="35C99D0C" w14:textId="1222749C" w:rsidR="00E20DE4" w:rsidRDefault="00D93C4D" w:rsidP="00372597">
      <w:pPr>
        <w:pStyle w:val="a3"/>
      </w:pPr>
      <w:r>
        <w:t xml:space="preserve">Первоочередной задачей, как руководителя, я ставлю проведение </w:t>
      </w:r>
      <w:r w:rsidR="002C0E4F" w:rsidRPr="001E37D4">
        <w:rPr>
          <w:b/>
          <w:bCs/>
          <w:color w:val="C00000"/>
        </w:rPr>
        <w:t>качественно новых,</w:t>
      </w:r>
      <w:r w:rsidRPr="001E37D4">
        <w:rPr>
          <w:b/>
          <w:bCs/>
          <w:color w:val="C00000"/>
        </w:rPr>
        <w:t xml:space="preserve"> </w:t>
      </w:r>
      <w:r w:rsidR="002C0E4F" w:rsidRPr="001E37D4">
        <w:rPr>
          <w:b/>
          <w:bCs/>
          <w:color w:val="C00000"/>
        </w:rPr>
        <w:t>ярких ч</w:t>
      </w:r>
      <w:r w:rsidRPr="001E37D4">
        <w:rPr>
          <w:b/>
          <w:bCs/>
          <w:color w:val="C00000"/>
        </w:rPr>
        <w:t xml:space="preserve">емпионатов и </w:t>
      </w:r>
      <w:r w:rsidR="002C0E4F" w:rsidRPr="001E37D4">
        <w:rPr>
          <w:b/>
          <w:bCs/>
          <w:color w:val="C00000"/>
        </w:rPr>
        <w:t>к</w:t>
      </w:r>
      <w:r w:rsidRPr="001E37D4">
        <w:rPr>
          <w:b/>
          <w:bCs/>
          <w:color w:val="C00000"/>
        </w:rPr>
        <w:t>убков Москвы</w:t>
      </w:r>
      <w:r w:rsidR="002C0E4F">
        <w:t>.</w:t>
      </w:r>
      <w:r>
        <w:t xml:space="preserve"> </w:t>
      </w:r>
      <w:r w:rsidR="002C0E4F">
        <w:t xml:space="preserve">Соревнования должны проходить на </w:t>
      </w:r>
      <w:r>
        <w:t xml:space="preserve">современных площадках с хорошим светом, максимально быстрой </w:t>
      </w:r>
      <w:r w:rsidR="00B94C7B">
        <w:t xml:space="preserve">и технологичной </w:t>
      </w:r>
      <w:r>
        <w:t xml:space="preserve">регистрацией, с </w:t>
      </w:r>
      <w:r w:rsidR="00E078BA">
        <w:t>просторным</w:t>
      </w:r>
      <w:r w:rsidR="002C0E4F">
        <w:t xml:space="preserve"> и комфортным</w:t>
      </w:r>
      <w:r>
        <w:t xml:space="preserve"> местом </w:t>
      </w:r>
      <w:r w:rsidR="001E24BB">
        <w:t>ожидания</w:t>
      </w:r>
      <w:r>
        <w:t xml:space="preserve"> </w:t>
      </w:r>
      <w:r w:rsidR="00940A8A">
        <w:t xml:space="preserve">для </w:t>
      </w:r>
      <w:r>
        <w:t>спортсмен</w:t>
      </w:r>
      <w:r w:rsidR="002F1EB6">
        <w:t>ов</w:t>
      </w:r>
      <w:r>
        <w:t xml:space="preserve">, четким регламентом, достойной наградной атрибутикой, </w:t>
      </w:r>
      <w:r w:rsidRPr="008E7AA6">
        <w:rPr>
          <w:b/>
          <w:bCs/>
          <w:color w:val="C00000"/>
        </w:rPr>
        <w:t>призовым фондом</w:t>
      </w:r>
      <w:r>
        <w:t>, удобной сценой, экранами и</w:t>
      </w:r>
      <w:r w:rsidR="002C0E4F">
        <w:t>,</w:t>
      </w:r>
      <w:r>
        <w:t xml:space="preserve"> конечно же</w:t>
      </w:r>
      <w:r w:rsidR="00E20DE4">
        <w:t>,</w:t>
      </w:r>
      <w:r>
        <w:t xml:space="preserve"> прямой</w:t>
      </w:r>
      <w:r w:rsidR="00E20DE4">
        <w:t xml:space="preserve"> Интернет-</w:t>
      </w:r>
      <w:r>
        <w:t>трансляцией!</w:t>
      </w:r>
    </w:p>
    <w:p w14:paraId="502C6CA2" w14:textId="77777777" w:rsidR="00E20DE4" w:rsidRDefault="00E20DE4" w:rsidP="00E20DE4">
      <w:pPr>
        <w:pStyle w:val="a3"/>
      </w:pPr>
    </w:p>
    <w:p w14:paraId="7D268B5D" w14:textId="18DE577C" w:rsidR="00E20DE4" w:rsidRDefault="00B1754B" w:rsidP="00E20DE4">
      <w:pPr>
        <w:pStyle w:val="a3"/>
        <w:numPr>
          <w:ilvl w:val="0"/>
          <w:numId w:val="2"/>
        </w:numPr>
      </w:pPr>
      <w:r>
        <w:rPr>
          <w:b/>
          <w:bCs/>
        </w:rPr>
        <w:t>Условия для с</w:t>
      </w:r>
      <w:r w:rsidR="00E20DE4" w:rsidRPr="00E20DE4">
        <w:rPr>
          <w:b/>
          <w:bCs/>
        </w:rPr>
        <w:t>портсмен</w:t>
      </w:r>
      <w:r>
        <w:rPr>
          <w:b/>
          <w:bCs/>
        </w:rPr>
        <w:t>ов</w:t>
      </w:r>
      <w:r w:rsidR="00E20DE4">
        <w:rPr>
          <w:b/>
          <w:bCs/>
        </w:rPr>
        <w:t>, тренер</w:t>
      </w:r>
      <w:r>
        <w:rPr>
          <w:b/>
          <w:bCs/>
        </w:rPr>
        <w:t>ов</w:t>
      </w:r>
      <w:r w:rsidR="00E20DE4">
        <w:rPr>
          <w:b/>
          <w:bCs/>
        </w:rPr>
        <w:t xml:space="preserve"> и суд</w:t>
      </w:r>
      <w:r>
        <w:rPr>
          <w:b/>
          <w:bCs/>
        </w:rPr>
        <w:t>ей</w:t>
      </w:r>
      <w:r w:rsidR="00E20DE4" w:rsidRPr="00E20DE4">
        <w:rPr>
          <w:b/>
          <w:bCs/>
        </w:rPr>
        <w:t>.</w:t>
      </w:r>
      <w:r w:rsidR="00942926">
        <w:br/>
      </w:r>
      <w:r w:rsidR="00372597">
        <w:t>Необходимо стремиться к тому, чтобы Федерация могла</w:t>
      </w:r>
      <w:r w:rsidR="0000390E">
        <w:t xml:space="preserve"> </w:t>
      </w:r>
      <w:r w:rsidR="0000390E" w:rsidRPr="001E37D4">
        <w:rPr>
          <w:b/>
          <w:bCs/>
          <w:color w:val="C00000"/>
        </w:rPr>
        <w:t>оплачивать поездки</w:t>
      </w:r>
      <w:r w:rsidR="0000390E">
        <w:t xml:space="preserve"> на чемпионаты и кубки России сильнейшим московским спортсменам – лидерам сборной, а также тренерскому совету Федерации. Кроме того, по возможности выдавать компенсацию за поездку судьям, представляющим наш регион.</w:t>
      </w:r>
      <w:r w:rsidR="00942926">
        <w:br/>
      </w:r>
    </w:p>
    <w:p w14:paraId="32026BF6" w14:textId="3AC037E8" w:rsidR="00E135B7" w:rsidRDefault="0000390E" w:rsidP="00E135B7">
      <w:pPr>
        <w:pStyle w:val="a3"/>
      </w:pPr>
      <w:r>
        <w:t xml:space="preserve">Лидеры московской сборной </w:t>
      </w:r>
      <w:r w:rsidRPr="001E37D4">
        <w:rPr>
          <w:b/>
          <w:bCs/>
          <w:color w:val="C00000"/>
        </w:rPr>
        <w:t>должны экипироваться в форму</w:t>
      </w:r>
      <w:r>
        <w:t xml:space="preserve"> </w:t>
      </w:r>
      <w:r w:rsidR="00372597">
        <w:t>столичной</w:t>
      </w:r>
      <w:r>
        <w:t xml:space="preserve"> Федерации</w:t>
      </w:r>
      <w:r w:rsidR="00372597">
        <w:t xml:space="preserve"> за счет нашей общественной организации</w:t>
      </w:r>
      <w:r>
        <w:t>.</w:t>
      </w:r>
      <w:r w:rsidR="00E135B7">
        <w:br/>
      </w:r>
      <w:r w:rsidR="00E135B7">
        <w:br/>
      </w:r>
      <w:r w:rsidR="00372597">
        <w:t>К</w:t>
      </w:r>
      <w:r w:rsidR="00E20DE4">
        <w:t xml:space="preserve">аждый действующий спортсмен, который выступает на текущих соревнованиях, должен иметь полное право по своему браслету </w:t>
      </w:r>
      <w:r w:rsidR="00942926">
        <w:t xml:space="preserve">участника </w:t>
      </w:r>
      <w:r w:rsidR="00E20DE4" w:rsidRPr="001E37D4">
        <w:rPr>
          <w:b/>
          <w:bCs/>
          <w:color w:val="C00000"/>
        </w:rPr>
        <w:t>проходить в зрительский зал</w:t>
      </w:r>
      <w:r w:rsidR="00942926" w:rsidRPr="001E37D4">
        <w:rPr>
          <w:b/>
          <w:bCs/>
          <w:color w:val="C00000"/>
        </w:rPr>
        <w:t xml:space="preserve"> без какой-либо дополнительной оплаты</w:t>
      </w:r>
      <w:r w:rsidR="00E20DE4">
        <w:t xml:space="preserve">. </w:t>
      </w:r>
      <w:r w:rsidR="00942926">
        <w:t>То же самое</w:t>
      </w:r>
      <w:r w:rsidR="00E20DE4">
        <w:t xml:space="preserve"> касается его сопровождающего.</w:t>
      </w:r>
      <w:r w:rsidR="00942926">
        <w:br/>
      </w:r>
      <w:r w:rsidR="00942926">
        <w:br/>
      </w:r>
      <w:r w:rsidR="00E078BA">
        <w:t>В</w:t>
      </w:r>
      <w:r w:rsidR="00942926">
        <w:t xml:space="preserve">ажно наладить эффективный диалог со спортсменами. Каждый спортсмен </w:t>
      </w:r>
      <w:r w:rsidR="00942926" w:rsidRPr="001E37D4">
        <w:rPr>
          <w:b/>
          <w:bCs/>
          <w:color w:val="C00000"/>
        </w:rPr>
        <w:t>должен иметь возможность обратиться напрямую в Федерацию</w:t>
      </w:r>
      <w:r w:rsidR="00942926">
        <w:t xml:space="preserve"> со своим вопросом и получить полный развёрнутый ответ от профильного </w:t>
      </w:r>
      <w:r w:rsidR="00E078BA">
        <w:t>специалиста</w:t>
      </w:r>
      <w:r w:rsidR="00942926">
        <w:t xml:space="preserve"> в кратчайшие сроки.</w:t>
      </w:r>
      <w:r w:rsidR="00E20DE4">
        <w:br/>
      </w:r>
      <w:r w:rsidR="00E20DE4">
        <w:br/>
      </w:r>
      <w:r>
        <w:t xml:space="preserve">Считаю, что Федерации по силам </w:t>
      </w:r>
      <w:r w:rsidRPr="001E37D4">
        <w:rPr>
          <w:b/>
          <w:bCs/>
          <w:color w:val="C00000"/>
        </w:rPr>
        <w:t>выдавать премии</w:t>
      </w:r>
      <w:r>
        <w:t xml:space="preserve"> тем московским спортсменам, которые будут успешно выступать на чемпионатах Европы и мира.</w:t>
      </w:r>
      <w:r w:rsidR="00E135B7">
        <w:br/>
      </w:r>
      <w:r w:rsidR="00E135B7">
        <w:br/>
        <w:t xml:space="preserve">Необходимо учредить звание </w:t>
      </w:r>
      <w:r w:rsidR="00E135B7" w:rsidRPr="001E37D4">
        <w:rPr>
          <w:b/>
          <w:bCs/>
          <w:color w:val="C00000"/>
        </w:rPr>
        <w:t>«Спортсмен года»</w:t>
      </w:r>
      <w:r w:rsidR="00E135B7">
        <w:t xml:space="preserve"> </w:t>
      </w:r>
      <w:r w:rsidR="00B1754B">
        <w:t>(по одному победителю среди мужских и женских дисциплин)</w:t>
      </w:r>
      <w:r w:rsidR="00E135B7">
        <w:t xml:space="preserve"> и на итоговом годовом собрании Федерации вручать спортсмену, показавшему за год лучший результат, медаль, кубок и </w:t>
      </w:r>
      <w:r w:rsidR="00E135B7" w:rsidRPr="001E37D4">
        <w:rPr>
          <w:b/>
          <w:bCs/>
          <w:color w:val="C00000"/>
        </w:rPr>
        <w:t>денежную премию</w:t>
      </w:r>
      <w:r w:rsidR="00E135B7">
        <w:t>.</w:t>
      </w:r>
      <w:r w:rsidR="00942926">
        <w:br/>
      </w:r>
    </w:p>
    <w:p w14:paraId="09C8206B" w14:textId="779BF5D3" w:rsidR="00E20DE4" w:rsidRDefault="00942926" w:rsidP="00942926">
      <w:pPr>
        <w:pStyle w:val="a3"/>
        <w:ind w:left="708"/>
      </w:pPr>
      <w:r>
        <w:t xml:space="preserve">Для повышения мотивации тренеров и судей планирую награждать лучших наставников </w:t>
      </w:r>
      <w:r w:rsidRPr="001E37D4">
        <w:rPr>
          <w:b/>
          <w:bCs/>
          <w:color w:val="C00000"/>
        </w:rPr>
        <w:t>медалями тренера чемпиона Москвы</w:t>
      </w:r>
      <w:r>
        <w:t xml:space="preserve">, и по итогу прошлого сезона вручать </w:t>
      </w:r>
      <w:r w:rsidRPr="001E37D4">
        <w:rPr>
          <w:b/>
          <w:bCs/>
          <w:color w:val="C00000"/>
        </w:rPr>
        <w:t>медаль за объективное судейство</w:t>
      </w:r>
      <w:r>
        <w:t xml:space="preserve"> судье с наивысшим рейтингом.</w:t>
      </w:r>
      <w:r w:rsidR="003B087A">
        <w:br/>
      </w:r>
      <w:r w:rsidR="003B087A">
        <w:br/>
        <w:t xml:space="preserve">Наши прославленные спортсмены, </w:t>
      </w:r>
      <w:r w:rsidR="00B1754B">
        <w:t>в прошлом представлявшие</w:t>
      </w:r>
      <w:r w:rsidR="003B087A">
        <w:t xml:space="preserve"> Москву на международных </w:t>
      </w:r>
      <w:r w:rsidR="00B1754B">
        <w:t>соревнованиях</w:t>
      </w:r>
      <w:r w:rsidR="003B087A">
        <w:t xml:space="preserve">, должны быть </w:t>
      </w:r>
      <w:r w:rsidR="003B087A" w:rsidRPr="001E37D4">
        <w:rPr>
          <w:b/>
          <w:bCs/>
          <w:color w:val="C00000"/>
        </w:rPr>
        <w:t>желанными и почетными гостями турнир</w:t>
      </w:r>
      <w:r w:rsidR="00B1754B" w:rsidRPr="001E37D4">
        <w:rPr>
          <w:b/>
          <w:bCs/>
          <w:color w:val="C00000"/>
        </w:rPr>
        <w:t>ов</w:t>
      </w:r>
      <w:r w:rsidR="003B087A">
        <w:t xml:space="preserve">. Их необходимо приглашать отдельно и выдавать </w:t>
      </w:r>
      <w:r w:rsidR="003B087A" w:rsidRPr="00E135B7">
        <w:rPr>
          <w:lang w:val="en-US"/>
        </w:rPr>
        <w:t>VIP</w:t>
      </w:r>
      <w:r w:rsidR="003B087A">
        <w:t>-места в зрительском зале. Это не только дань уважения заслугам наших коллег, но и прекрасный шанс познакомить новое поколение московских спортсменов с теми, кто был у истоков ФББР в Советском Союзе и новой России.</w:t>
      </w:r>
      <w:r w:rsidR="003B087A">
        <w:br/>
      </w:r>
    </w:p>
    <w:p w14:paraId="049FE04B" w14:textId="4D256403" w:rsidR="00E20DE4" w:rsidRDefault="00F2000A" w:rsidP="00E20DE4">
      <w:pPr>
        <w:pStyle w:val="a3"/>
        <w:numPr>
          <w:ilvl w:val="0"/>
          <w:numId w:val="2"/>
        </w:numPr>
      </w:pPr>
      <w:r>
        <w:rPr>
          <w:b/>
          <w:bCs/>
        </w:rPr>
        <w:t>Присвоения званий и судейских категорий</w:t>
      </w:r>
      <w:r w:rsidR="00E20DE4" w:rsidRPr="003B087A">
        <w:rPr>
          <w:b/>
          <w:bCs/>
        </w:rPr>
        <w:t>.</w:t>
      </w:r>
      <w:r w:rsidR="00942926">
        <w:br/>
      </w:r>
      <w:r w:rsidR="00E20DE4">
        <w:t xml:space="preserve">Необходимо наладить рабочий процесс </w:t>
      </w:r>
      <w:r>
        <w:t>с</w:t>
      </w:r>
      <w:r w:rsidR="00E20DE4">
        <w:t xml:space="preserve"> Министерство</w:t>
      </w:r>
      <w:r>
        <w:t>м</w:t>
      </w:r>
      <w:r w:rsidR="00E20DE4">
        <w:t xml:space="preserve"> спорта Москвы </w:t>
      </w:r>
      <w:r>
        <w:t>для</w:t>
      </w:r>
      <w:r w:rsidR="00E20DE4">
        <w:t xml:space="preserve"> </w:t>
      </w:r>
      <w:r w:rsidR="00E20DE4" w:rsidRPr="001E37D4">
        <w:rPr>
          <w:b/>
          <w:bCs/>
          <w:color w:val="C00000"/>
        </w:rPr>
        <w:t>присвоени</w:t>
      </w:r>
      <w:r w:rsidRPr="001E37D4">
        <w:rPr>
          <w:b/>
          <w:bCs/>
          <w:color w:val="C00000"/>
        </w:rPr>
        <w:t>я</w:t>
      </w:r>
      <w:r w:rsidR="00E20DE4" w:rsidRPr="001E37D4">
        <w:rPr>
          <w:b/>
          <w:bCs/>
          <w:color w:val="C00000"/>
        </w:rPr>
        <w:t xml:space="preserve"> спортсменам спортивных званий, а судьям - судейских категорий</w:t>
      </w:r>
      <w:r w:rsidR="00E20DE4">
        <w:t>.</w:t>
      </w:r>
      <w:r w:rsidR="00B1754B">
        <w:t xml:space="preserve"> В этом направлении у нас </w:t>
      </w:r>
      <w:r w:rsidR="00B1754B">
        <w:lastRenderedPageBreak/>
        <w:t>необходимые ресурсы.</w:t>
      </w:r>
      <w:r w:rsidR="003B087A">
        <w:br/>
      </w:r>
    </w:p>
    <w:p w14:paraId="6E2CA72D" w14:textId="35148305" w:rsidR="009A11EA" w:rsidRDefault="00825680" w:rsidP="00E20DE4">
      <w:pPr>
        <w:pStyle w:val="a3"/>
        <w:numPr>
          <w:ilvl w:val="0"/>
          <w:numId w:val="2"/>
        </w:numPr>
      </w:pPr>
      <w:r>
        <w:rPr>
          <w:b/>
          <w:bCs/>
        </w:rPr>
        <w:t>И</w:t>
      </w:r>
      <w:r w:rsidR="00D86626">
        <w:rPr>
          <w:b/>
          <w:bCs/>
        </w:rPr>
        <w:t>нформационно</w:t>
      </w:r>
      <w:r>
        <w:rPr>
          <w:b/>
          <w:bCs/>
        </w:rPr>
        <w:t>е</w:t>
      </w:r>
      <w:r w:rsidR="00D86626">
        <w:rPr>
          <w:b/>
          <w:bCs/>
        </w:rPr>
        <w:t xml:space="preserve"> </w:t>
      </w:r>
      <w:r w:rsidR="00F2000A">
        <w:rPr>
          <w:b/>
          <w:bCs/>
        </w:rPr>
        <w:t>развити</w:t>
      </w:r>
      <w:r>
        <w:rPr>
          <w:b/>
          <w:bCs/>
        </w:rPr>
        <w:t>е</w:t>
      </w:r>
      <w:r w:rsidR="00E20DE4" w:rsidRPr="00E20DE4">
        <w:rPr>
          <w:b/>
          <w:bCs/>
        </w:rPr>
        <w:t>.</w:t>
      </w:r>
      <w:r w:rsidR="00E135B7">
        <w:br/>
      </w:r>
      <w:r w:rsidR="00E20DE4">
        <w:t xml:space="preserve">Необходимо </w:t>
      </w:r>
      <w:r w:rsidR="009A11EA">
        <w:t xml:space="preserve">применять современные средства </w:t>
      </w:r>
      <w:r w:rsidR="00E20DE4">
        <w:t xml:space="preserve">популяризации </w:t>
      </w:r>
      <w:r w:rsidR="009A11EA">
        <w:t xml:space="preserve">наших </w:t>
      </w:r>
      <w:r w:rsidR="00E20DE4">
        <w:t>турниров</w:t>
      </w:r>
      <w:r w:rsidR="009A11EA">
        <w:t xml:space="preserve">, в том числе </w:t>
      </w:r>
      <w:r w:rsidR="00640440">
        <w:t>через</w:t>
      </w:r>
      <w:r w:rsidR="009A11EA">
        <w:t xml:space="preserve"> Интернет (блогер</w:t>
      </w:r>
      <w:r w:rsidR="00640440">
        <w:t>ы</w:t>
      </w:r>
      <w:r w:rsidR="009A11EA">
        <w:t>, контекстная реклама). Приглашать на турниры профильные спортивные и федеральные СМИ.</w:t>
      </w:r>
    </w:p>
    <w:p w14:paraId="70F5F6BA" w14:textId="77777777" w:rsidR="009A11EA" w:rsidRDefault="009A11EA" w:rsidP="009A11EA">
      <w:pPr>
        <w:pStyle w:val="a3"/>
      </w:pPr>
    </w:p>
    <w:p w14:paraId="33DB1978" w14:textId="60C133AF" w:rsidR="00E20DE4" w:rsidRDefault="009A11EA" w:rsidP="009A11EA">
      <w:pPr>
        <w:pStyle w:val="a3"/>
      </w:pPr>
      <w:r>
        <w:t>Важно</w:t>
      </w:r>
      <w:r w:rsidR="00E20DE4">
        <w:t xml:space="preserve"> </w:t>
      </w:r>
      <w:r>
        <w:t>придерживаться</w:t>
      </w:r>
      <w:r w:rsidR="00E20DE4">
        <w:t xml:space="preserve"> </w:t>
      </w:r>
      <w:r w:rsidR="00E20DE4" w:rsidRPr="001E37D4">
        <w:rPr>
          <w:b/>
          <w:bCs/>
          <w:color w:val="C00000"/>
        </w:rPr>
        <w:t xml:space="preserve">разумной </w:t>
      </w:r>
      <w:r w:rsidRPr="001E37D4">
        <w:rPr>
          <w:b/>
          <w:bCs/>
          <w:color w:val="C00000"/>
        </w:rPr>
        <w:t xml:space="preserve">ценовой </w:t>
      </w:r>
      <w:r w:rsidR="00E20DE4" w:rsidRPr="001E37D4">
        <w:rPr>
          <w:b/>
          <w:bCs/>
          <w:color w:val="C00000"/>
        </w:rPr>
        <w:t>политики на билеты</w:t>
      </w:r>
      <w:r w:rsidR="00E20DE4">
        <w:t>.</w:t>
      </w:r>
      <w:r>
        <w:t xml:space="preserve"> Они должны быть достаточно бюджетными для любого </w:t>
      </w:r>
      <w:r w:rsidR="006B6610">
        <w:t>зрителя</w:t>
      </w:r>
      <w:r>
        <w:t>.</w:t>
      </w:r>
      <w:r w:rsidR="00E20DE4">
        <w:br/>
      </w:r>
    </w:p>
    <w:p w14:paraId="4B672F1C" w14:textId="18EF4B9C" w:rsidR="00E20DE4" w:rsidRDefault="00E20DE4" w:rsidP="003B087A">
      <w:pPr>
        <w:pStyle w:val="a3"/>
      </w:pPr>
      <w:r>
        <w:t>Важно не только создать, но и поддерживать медийные ресурсы</w:t>
      </w:r>
      <w:r w:rsidR="00640440">
        <w:t xml:space="preserve"> (сайт и социальные сети)</w:t>
      </w:r>
      <w:r>
        <w:t xml:space="preserve"> Федерации на достойном уровне. Помимо отчетов с соревнований, протоколов и положений,</w:t>
      </w:r>
      <w:r w:rsidR="006B6610">
        <w:t xml:space="preserve"> организовывать</w:t>
      </w:r>
      <w:r>
        <w:t xml:space="preserve"> красивы</w:t>
      </w:r>
      <w:r w:rsidR="006B6610">
        <w:t>е</w:t>
      </w:r>
      <w:r>
        <w:t xml:space="preserve"> фотосессии с лидерами сборной, регулярн</w:t>
      </w:r>
      <w:r w:rsidR="006B6610">
        <w:t>о</w:t>
      </w:r>
      <w:r>
        <w:t xml:space="preserve"> </w:t>
      </w:r>
      <w:r w:rsidR="006B6610">
        <w:t>записывать</w:t>
      </w:r>
      <w:r>
        <w:t xml:space="preserve"> интервью со спортсменами, судьями и тренерами Федерации.</w:t>
      </w:r>
      <w:r w:rsidR="00640440">
        <w:t xml:space="preserve"> </w:t>
      </w:r>
      <w:r>
        <w:t>Для реализации этих планов необходимо создать собственную пресс-службу.</w:t>
      </w:r>
      <w:r w:rsidR="003B087A">
        <w:br/>
      </w:r>
    </w:p>
    <w:p w14:paraId="46B2B063" w14:textId="39D6048E" w:rsidR="003B087A" w:rsidRDefault="006B6610" w:rsidP="003B087A">
      <w:pPr>
        <w:pStyle w:val="a3"/>
        <w:numPr>
          <w:ilvl w:val="0"/>
          <w:numId w:val="2"/>
        </w:numPr>
      </w:pPr>
      <w:r>
        <w:rPr>
          <w:b/>
          <w:bCs/>
        </w:rPr>
        <w:t>Расширение с</w:t>
      </w:r>
      <w:r w:rsidR="00E135B7" w:rsidRPr="00921A0D">
        <w:rPr>
          <w:b/>
          <w:bCs/>
        </w:rPr>
        <w:t>отрудничеств</w:t>
      </w:r>
      <w:r>
        <w:rPr>
          <w:b/>
          <w:bCs/>
        </w:rPr>
        <w:t>а</w:t>
      </w:r>
      <w:r w:rsidR="00E135B7" w:rsidRPr="00921A0D">
        <w:rPr>
          <w:b/>
          <w:bCs/>
        </w:rPr>
        <w:t>.</w:t>
      </w:r>
      <w:r w:rsidR="00E135B7" w:rsidRPr="00921A0D">
        <w:rPr>
          <w:b/>
          <w:bCs/>
        </w:rPr>
        <w:br/>
      </w:r>
      <w:r>
        <w:t xml:space="preserve">Федерация также должна поддерживать, стимулировать и помогать </w:t>
      </w:r>
      <w:r w:rsidRPr="001E37D4">
        <w:rPr>
          <w:b/>
          <w:bCs/>
          <w:color w:val="C00000"/>
        </w:rPr>
        <w:t>организаторам небольших турниров на территории Москвы</w:t>
      </w:r>
      <w:r>
        <w:t>, чтобы дать возможность московским спортсменам чаще участвовать в соревнованиях.</w:t>
      </w:r>
      <w:r>
        <w:br/>
      </w:r>
      <w:r>
        <w:br/>
      </w:r>
      <w:r w:rsidR="00205B02">
        <w:t>Необходимо</w:t>
      </w:r>
      <w:r w:rsidR="00D93C4D">
        <w:t xml:space="preserve"> наладить взаимодействие с соседними </w:t>
      </w:r>
      <w:r w:rsidR="001011D9">
        <w:t xml:space="preserve">к Москве </w:t>
      </w:r>
      <w:r w:rsidR="00D93C4D">
        <w:t xml:space="preserve">регионами, в </w:t>
      </w:r>
      <w:r w:rsidR="009E43B4">
        <w:t>частности</w:t>
      </w:r>
      <w:r w:rsidR="00D93C4D">
        <w:t xml:space="preserve"> Санкт</w:t>
      </w:r>
      <w:r w:rsidR="002C0E4F">
        <w:t>-</w:t>
      </w:r>
      <w:r w:rsidR="00D93C4D">
        <w:t>Петербургом, чтобы наши спортсмены могли посещать турниры</w:t>
      </w:r>
      <w:r w:rsidR="009E43B4">
        <w:t xml:space="preserve"> друг друга, обмениваться опытом и впечатлениями. </w:t>
      </w:r>
      <w:r w:rsidR="00D93C4D">
        <w:t>Московск</w:t>
      </w:r>
      <w:r w:rsidR="009E43B4">
        <w:t xml:space="preserve">ие спортсмены должны получать </w:t>
      </w:r>
      <w:r w:rsidR="00D93C4D">
        <w:t>своевременную информацию о месте проведения турниров,</w:t>
      </w:r>
      <w:r w:rsidR="009E43B4">
        <w:t xml:space="preserve"> </w:t>
      </w:r>
      <w:r w:rsidR="00D93C4D">
        <w:t xml:space="preserve">вариантах размещения </w:t>
      </w:r>
      <w:r w:rsidR="009E43B4">
        <w:t xml:space="preserve">и т.д., а также </w:t>
      </w:r>
      <w:r w:rsidR="00E135B7">
        <w:t>иметь возможность оперативного</w:t>
      </w:r>
      <w:r w:rsidR="009E43B4">
        <w:t xml:space="preserve"> </w:t>
      </w:r>
      <w:r w:rsidR="001011D9">
        <w:t>оформл</w:t>
      </w:r>
      <w:r w:rsidR="00E135B7">
        <w:t>ения</w:t>
      </w:r>
      <w:r w:rsidR="009E43B4">
        <w:t xml:space="preserve"> </w:t>
      </w:r>
      <w:r w:rsidR="00D93C4D">
        <w:t>заяв</w:t>
      </w:r>
      <w:r w:rsidR="00E135B7">
        <w:t>ок</w:t>
      </w:r>
      <w:r w:rsidR="00D93C4D">
        <w:t xml:space="preserve"> от Федерации Москвы.</w:t>
      </w:r>
      <w:r w:rsidR="003B087A">
        <w:br/>
      </w:r>
    </w:p>
    <w:p w14:paraId="744EDEF9" w14:textId="342FD582" w:rsidR="003B67DB" w:rsidRDefault="00137A2E" w:rsidP="003B67DB">
      <w:pPr>
        <w:pStyle w:val="a3"/>
        <w:numPr>
          <w:ilvl w:val="0"/>
          <w:numId w:val="2"/>
        </w:numPr>
      </w:pPr>
      <w:r>
        <w:rPr>
          <w:b/>
          <w:bCs/>
        </w:rPr>
        <w:t>Семинары для спортсменов</w:t>
      </w:r>
      <w:r w:rsidR="008C4853">
        <w:rPr>
          <w:b/>
          <w:bCs/>
        </w:rPr>
        <w:t xml:space="preserve"> – будущих судей от Москвы</w:t>
      </w:r>
      <w:r w:rsidR="003B087A" w:rsidRPr="003B087A">
        <w:rPr>
          <w:b/>
          <w:bCs/>
        </w:rPr>
        <w:br/>
      </w:r>
      <w:r w:rsidR="00BB50D1">
        <w:t xml:space="preserve">Необходимо </w:t>
      </w:r>
      <w:r w:rsidR="00A30194">
        <w:t>на регулярной основе</w:t>
      </w:r>
      <w:r w:rsidR="00BB50D1">
        <w:t xml:space="preserve"> п</w:t>
      </w:r>
      <w:r w:rsidR="00D93C4D">
        <w:t>роводить сборы команды Москвы с участием тренерского совета Федерации.</w:t>
      </w:r>
      <w:r w:rsidR="003B087A">
        <w:br/>
      </w:r>
      <w:r w:rsidR="003B087A">
        <w:br/>
      </w:r>
      <w:r w:rsidR="00A30194">
        <w:t>Важно организовывать</w:t>
      </w:r>
      <w:r w:rsidR="00D93C4D">
        <w:t xml:space="preserve"> обучающие семинары и вебинары для московских спортсменов с участием ведущих российских тренеров и спортсменов.</w:t>
      </w:r>
      <w:r w:rsidR="003B087A">
        <w:br/>
      </w:r>
      <w:r w:rsidR="003B087A">
        <w:br/>
      </w:r>
      <w:r w:rsidR="003B67DB">
        <w:t>Считаю необходимым у</w:t>
      </w:r>
      <w:r w:rsidR="00702D7E">
        <w:t>силить работу с судьями-дублерами. В частности, р</w:t>
      </w:r>
      <w:r w:rsidR="00D93C4D">
        <w:t xml:space="preserve">асширять судейский состав Федерации за счёт </w:t>
      </w:r>
      <w:r w:rsidR="00D93C4D" w:rsidRPr="001E37D4">
        <w:rPr>
          <w:b/>
          <w:bCs/>
          <w:color w:val="C00000"/>
        </w:rPr>
        <w:t>спортсменов</w:t>
      </w:r>
      <w:r w:rsidR="00702D7E" w:rsidRPr="001E37D4">
        <w:rPr>
          <w:b/>
          <w:bCs/>
          <w:color w:val="C00000"/>
        </w:rPr>
        <w:t xml:space="preserve"> московского региона</w:t>
      </w:r>
      <w:r w:rsidR="008C4853" w:rsidRPr="001E37D4">
        <w:rPr>
          <w:b/>
          <w:bCs/>
          <w:color w:val="C00000"/>
        </w:rPr>
        <w:t>, которые планируют завершать карьеру выступающих спортсменов</w:t>
      </w:r>
      <w:r w:rsidR="00D93C4D">
        <w:t xml:space="preserve">. </w:t>
      </w:r>
      <w:r w:rsidR="00702D7E">
        <w:t>Регулярно</w:t>
      </w:r>
      <w:r w:rsidR="00D93C4D">
        <w:t xml:space="preserve"> проводить судейские семинары и тестирования.</w:t>
      </w:r>
      <w:r w:rsidR="00205B02">
        <w:t xml:space="preserve"> </w:t>
      </w:r>
    </w:p>
    <w:p w14:paraId="47656272" w14:textId="78154C6A" w:rsidR="006C3E43" w:rsidRPr="008125A2" w:rsidRDefault="00B07B89" w:rsidP="006C3E43">
      <w:pPr>
        <w:rPr>
          <w:i/>
          <w:iCs/>
        </w:rPr>
      </w:pPr>
      <w:r w:rsidRPr="008125A2">
        <w:rPr>
          <w:rFonts w:ascii="Calibri" w:hAnsi="Calibri" w:cs="Calibri"/>
          <w:i/>
          <w:iCs/>
        </w:rPr>
        <w:t>Д</w:t>
      </w:r>
      <w:r w:rsidR="00D93C4D" w:rsidRPr="008125A2">
        <w:rPr>
          <w:rFonts w:ascii="Calibri" w:hAnsi="Calibri" w:cs="Calibri"/>
          <w:i/>
          <w:iCs/>
        </w:rPr>
        <w:t>ля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решения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этих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задач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необходимо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провести</w:t>
      </w:r>
      <w:r w:rsidR="00D93C4D" w:rsidRPr="008125A2">
        <w:rPr>
          <w:i/>
          <w:iCs/>
        </w:rPr>
        <w:t xml:space="preserve"> </w:t>
      </w:r>
      <w:r w:rsidRPr="008125A2">
        <w:rPr>
          <w:rFonts w:ascii="Calibri" w:hAnsi="Calibri" w:cs="Calibri"/>
          <w:i/>
          <w:iCs/>
        </w:rPr>
        <w:t>реструктуризацию рабочих процессов федерации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и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создать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эффективную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команду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функционеров</w:t>
      </w:r>
      <w:r w:rsidRPr="008125A2">
        <w:rPr>
          <w:rFonts w:ascii="Calibri" w:hAnsi="Calibri" w:cs="Calibri"/>
          <w:i/>
          <w:iCs/>
        </w:rPr>
        <w:t xml:space="preserve">, курирующих профильные </w:t>
      </w:r>
      <w:r w:rsidR="0022265C" w:rsidRPr="008125A2">
        <w:rPr>
          <w:rFonts w:ascii="Calibri" w:hAnsi="Calibri" w:cs="Calibri"/>
          <w:i/>
          <w:iCs/>
        </w:rPr>
        <w:t>направления</w:t>
      </w:r>
      <w:r w:rsidRPr="008125A2">
        <w:rPr>
          <w:rFonts w:ascii="Calibri" w:hAnsi="Calibri" w:cs="Calibri"/>
          <w:i/>
          <w:iCs/>
        </w:rPr>
        <w:t xml:space="preserve"> в рамках Федерации</w:t>
      </w:r>
      <w:r w:rsidR="00D93C4D" w:rsidRPr="008125A2">
        <w:rPr>
          <w:i/>
          <w:iCs/>
        </w:rPr>
        <w:t xml:space="preserve">. </w:t>
      </w:r>
      <w:r w:rsidRPr="008125A2">
        <w:rPr>
          <w:i/>
          <w:iCs/>
        </w:rPr>
        <w:t xml:space="preserve">Разумеется, для этого </w:t>
      </w:r>
      <w:r w:rsidRPr="008125A2">
        <w:rPr>
          <w:rFonts w:ascii="Calibri" w:hAnsi="Calibri" w:cs="Calibri"/>
          <w:i/>
          <w:iCs/>
        </w:rPr>
        <w:t>п</w:t>
      </w:r>
      <w:r w:rsidR="00D93C4D" w:rsidRPr="008125A2">
        <w:rPr>
          <w:rFonts w:ascii="Calibri" w:hAnsi="Calibri" w:cs="Calibri"/>
          <w:i/>
          <w:iCs/>
        </w:rPr>
        <w:t>отребуются</w:t>
      </w:r>
      <w:r w:rsidR="00E23FD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финансовые</w:t>
      </w:r>
      <w:r w:rsidR="00D93C4D" w:rsidRPr="008125A2">
        <w:rPr>
          <w:i/>
          <w:iCs/>
        </w:rPr>
        <w:t>,</w:t>
      </w:r>
      <w:r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административные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и</w:t>
      </w:r>
      <w:r w:rsidR="00D93C4D" w:rsidRPr="008125A2">
        <w:rPr>
          <w:i/>
          <w:iCs/>
        </w:rPr>
        <w:t xml:space="preserve"> </w:t>
      </w:r>
      <w:r w:rsidRPr="008125A2">
        <w:rPr>
          <w:rFonts w:ascii="Calibri" w:hAnsi="Calibri" w:cs="Calibri"/>
          <w:i/>
          <w:iCs/>
        </w:rPr>
        <w:t>человеческие</w:t>
      </w:r>
      <w:r w:rsidR="00D93C4D" w:rsidRPr="008125A2">
        <w:rPr>
          <w:i/>
          <w:iCs/>
        </w:rPr>
        <w:t xml:space="preserve"> </w:t>
      </w:r>
      <w:r w:rsidR="00D93C4D" w:rsidRPr="008125A2">
        <w:rPr>
          <w:rFonts w:ascii="Calibri" w:hAnsi="Calibri" w:cs="Calibri"/>
          <w:i/>
          <w:iCs/>
        </w:rPr>
        <w:t>ресурсы</w:t>
      </w:r>
      <w:r w:rsidR="00D93C4D" w:rsidRPr="008125A2">
        <w:rPr>
          <w:i/>
          <w:iCs/>
        </w:rPr>
        <w:t>.</w:t>
      </w:r>
      <w:r w:rsidRPr="008125A2">
        <w:rPr>
          <w:i/>
          <w:iCs/>
        </w:rPr>
        <w:t xml:space="preserve"> </w:t>
      </w:r>
      <w:r w:rsidR="0022265C" w:rsidRPr="008125A2">
        <w:rPr>
          <w:rFonts w:ascii="Calibri" w:hAnsi="Calibri" w:cs="Calibri"/>
          <w:i/>
          <w:iCs/>
        </w:rPr>
        <w:t>Среди прочих стоит отметить следующие направления работы</w:t>
      </w:r>
      <w:r w:rsidR="00D93C4D" w:rsidRPr="008125A2">
        <w:rPr>
          <w:i/>
          <w:iCs/>
        </w:rPr>
        <w:t>:</w:t>
      </w:r>
    </w:p>
    <w:p w14:paraId="7DEE943D" w14:textId="44B9DFE5" w:rsidR="00043DAF" w:rsidRDefault="0022265C" w:rsidP="00B07B89">
      <w:pPr>
        <w:pStyle w:val="a3"/>
        <w:numPr>
          <w:ilvl w:val="0"/>
          <w:numId w:val="3"/>
        </w:numPr>
      </w:pPr>
      <w:r>
        <w:rPr>
          <w:b/>
          <w:bCs/>
        </w:rPr>
        <w:t>Работа с</w:t>
      </w:r>
      <w:r w:rsidR="00043DAF">
        <w:rPr>
          <w:b/>
          <w:bCs/>
        </w:rPr>
        <w:t xml:space="preserve"> партнерами</w:t>
      </w:r>
      <w:r w:rsidR="00B07B89">
        <w:rPr>
          <w:b/>
          <w:bCs/>
        </w:rPr>
        <w:t>.</w:t>
      </w:r>
      <w:r w:rsidR="00043DAF">
        <w:rPr>
          <w:b/>
          <w:bCs/>
        </w:rPr>
        <w:t xml:space="preserve"> </w:t>
      </w:r>
      <w:r w:rsidR="00E23FDD">
        <w:t>Р</w:t>
      </w:r>
      <w:r w:rsidR="00D93C4D">
        <w:t>азработк</w:t>
      </w:r>
      <w:r w:rsidR="00E23FDD">
        <w:t>а</w:t>
      </w:r>
      <w:r w:rsidR="00D93C4D">
        <w:t xml:space="preserve"> спонсорских пакетов, обеспечение комфортного взаимодействия</w:t>
      </w:r>
      <w:r w:rsidR="00234CB7">
        <w:t xml:space="preserve"> и</w:t>
      </w:r>
      <w:r w:rsidR="00D93C4D">
        <w:t xml:space="preserve"> персональный подход к каждому </w:t>
      </w:r>
      <w:r w:rsidR="00B07B89">
        <w:t>партнеру.</w:t>
      </w:r>
    </w:p>
    <w:p w14:paraId="3C4ABD7E" w14:textId="77777777" w:rsidR="006C3E43" w:rsidRDefault="006C3E43" w:rsidP="006C3E43">
      <w:pPr>
        <w:pStyle w:val="a3"/>
      </w:pPr>
    </w:p>
    <w:p w14:paraId="4F071019" w14:textId="2D0221FB" w:rsidR="006C3E43" w:rsidRDefault="00B07B89" w:rsidP="006C3E43">
      <w:pPr>
        <w:pStyle w:val="a3"/>
        <w:numPr>
          <w:ilvl w:val="0"/>
          <w:numId w:val="3"/>
        </w:numPr>
      </w:pPr>
      <w:r w:rsidRPr="003F1481">
        <w:rPr>
          <w:b/>
          <w:bCs/>
        </w:rPr>
        <w:t>Секретариат.</w:t>
      </w:r>
      <w:r w:rsidR="00043DAF">
        <w:rPr>
          <w:b/>
          <w:bCs/>
        </w:rPr>
        <w:t xml:space="preserve"> </w:t>
      </w:r>
      <w:r>
        <w:t>Организация</w:t>
      </w:r>
      <w:r w:rsidR="00D93C4D">
        <w:t xml:space="preserve"> </w:t>
      </w:r>
      <w:r w:rsidR="005A40D4">
        <w:t>комфортной</w:t>
      </w:r>
      <w:r w:rsidR="00D93C4D">
        <w:t xml:space="preserve"> для спортсменов </w:t>
      </w:r>
      <w:r w:rsidR="005A40D4">
        <w:t xml:space="preserve">процедуры регистрации, а также </w:t>
      </w:r>
      <w:r w:rsidR="00D93C4D">
        <w:t>оплат</w:t>
      </w:r>
      <w:r>
        <w:t>ы</w:t>
      </w:r>
      <w:r w:rsidR="00D93C4D">
        <w:t xml:space="preserve"> членских взносов и получение членских книжек.</w:t>
      </w:r>
      <w:r w:rsidR="003F1481">
        <w:t xml:space="preserve"> Важно, чтобы спортсмены могли быстро получать ответы на свои вопросы, заявки на турниры со списком спортсменов вовремя формировались и подавались организаторам, официальная информация оперативно размещалась на официальных страницах Федерации и в </w:t>
      </w:r>
      <w:r w:rsidR="00B00CC9">
        <w:t>СМИ</w:t>
      </w:r>
      <w:r w:rsidR="003F1481">
        <w:t>.</w:t>
      </w:r>
      <w:r w:rsidR="00921A0D">
        <w:br/>
      </w:r>
      <w:r w:rsidR="00921A0D">
        <w:br/>
      </w:r>
      <w:r w:rsidR="003F1481">
        <w:t xml:space="preserve">Также функция секретариата заключается в </w:t>
      </w:r>
      <w:r w:rsidR="00B00CC9">
        <w:t>ведении</w:t>
      </w:r>
      <w:r w:rsidR="003F1481">
        <w:t xml:space="preserve"> реестра членов Федерации и оплаты ими членских взносов, используя для этого современные технологии. С помощью современных технологий максимально упростить и </w:t>
      </w:r>
      <w:r w:rsidR="003F1481" w:rsidRPr="007B401A">
        <w:rPr>
          <w:b/>
          <w:bCs/>
          <w:color w:val="C00000"/>
        </w:rPr>
        <w:t>ускорить процесс регистрации на московских турнирах</w:t>
      </w:r>
      <w:r w:rsidR="003F1481">
        <w:t xml:space="preserve">. При этом понимая </w:t>
      </w:r>
      <w:r w:rsidR="003F1481">
        <w:lastRenderedPageBreak/>
        <w:t xml:space="preserve">нагрузку на секретариат предлагаю </w:t>
      </w:r>
      <w:r w:rsidR="003F1481" w:rsidRPr="007B401A">
        <w:rPr>
          <w:b/>
          <w:bCs/>
          <w:color w:val="C00000"/>
        </w:rPr>
        <w:t>выплачивать генеральному секретарю и бухгалтеру зарплату</w:t>
      </w:r>
      <w:r w:rsidR="003F1481">
        <w:t xml:space="preserve"> из средств</w:t>
      </w:r>
      <w:r w:rsidR="00B00CC9">
        <w:t xml:space="preserve"> Федерации</w:t>
      </w:r>
      <w:r w:rsidR="003F1481">
        <w:t>.</w:t>
      </w:r>
      <w:r w:rsidR="003B087A">
        <w:br/>
      </w:r>
    </w:p>
    <w:p w14:paraId="3F7D0B5A" w14:textId="681EF774" w:rsidR="00D93C4D" w:rsidRDefault="00E23FDD" w:rsidP="00B07B89">
      <w:pPr>
        <w:pStyle w:val="a3"/>
        <w:numPr>
          <w:ilvl w:val="0"/>
          <w:numId w:val="3"/>
        </w:numPr>
      </w:pPr>
      <w:r w:rsidRPr="00E23FDD">
        <w:rPr>
          <w:b/>
          <w:bCs/>
        </w:rPr>
        <w:t>Юридическ</w:t>
      </w:r>
      <w:r w:rsidR="00B00CC9">
        <w:rPr>
          <w:b/>
          <w:bCs/>
        </w:rPr>
        <w:t>ое</w:t>
      </w:r>
      <w:r w:rsidRPr="00E23FDD">
        <w:rPr>
          <w:b/>
          <w:bCs/>
        </w:rPr>
        <w:t xml:space="preserve"> </w:t>
      </w:r>
      <w:r w:rsidR="00B00CC9">
        <w:rPr>
          <w:b/>
          <w:bCs/>
        </w:rPr>
        <w:t>сопровождение</w:t>
      </w:r>
      <w:r w:rsidRPr="00E23FDD">
        <w:rPr>
          <w:b/>
          <w:bCs/>
        </w:rPr>
        <w:t>.</w:t>
      </w:r>
      <w:r w:rsidR="00B00CC9">
        <w:rPr>
          <w:b/>
          <w:bCs/>
        </w:rPr>
        <w:t xml:space="preserve"> </w:t>
      </w:r>
      <w:r>
        <w:t>Работа по оформлению</w:t>
      </w:r>
      <w:r w:rsidR="00D93C4D">
        <w:t xml:space="preserve"> аккредитаци</w:t>
      </w:r>
      <w:r>
        <w:t>и</w:t>
      </w:r>
      <w:r w:rsidR="00D93C4D">
        <w:t xml:space="preserve"> и сотрудни</w:t>
      </w:r>
      <w:r>
        <w:t>честву</w:t>
      </w:r>
      <w:r w:rsidR="00D93C4D">
        <w:t xml:space="preserve"> с Министерством </w:t>
      </w:r>
      <w:r>
        <w:t>с</w:t>
      </w:r>
      <w:r w:rsidR="00D93C4D">
        <w:t>порта Москвы по вопросам финансирования Федерации</w:t>
      </w:r>
      <w:r>
        <w:t>.</w:t>
      </w:r>
      <w:r w:rsidR="00D93C4D">
        <w:t xml:space="preserve"> </w:t>
      </w:r>
      <w:r>
        <w:t xml:space="preserve">Перед отделом стоит важная задача – добиться </w:t>
      </w:r>
      <w:r w:rsidR="00D93C4D">
        <w:t xml:space="preserve">оплаты поездок на турниры спортсменам и тренерскому составу, проведением спортивных сборов сборной команды Москвы с использованием ресурсов Министерства </w:t>
      </w:r>
      <w:r>
        <w:t>с</w:t>
      </w:r>
      <w:r w:rsidR="00D93C4D">
        <w:t>порта Москвы</w:t>
      </w:r>
      <w:r>
        <w:t>.</w:t>
      </w:r>
    </w:p>
    <w:p w14:paraId="7D329404" w14:textId="77777777" w:rsidR="00E23FDD" w:rsidRDefault="00E23FDD" w:rsidP="00E23FDD">
      <w:pPr>
        <w:pStyle w:val="a3"/>
      </w:pPr>
    </w:p>
    <w:p w14:paraId="3B2947F9" w14:textId="0C70493B" w:rsidR="00D93C4D" w:rsidRDefault="003B087A" w:rsidP="003F1481">
      <w:pPr>
        <w:pStyle w:val="a3"/>
        <w:numPr>
          <w:ilvl w:val="0"/>
          <w:numId w:val="3"/>
        </w:numPr>
      </w:pPr>
      <w:r w:rsidRPr="00B00CC9">
        <w:rPr>
          <w:b/>
          <w:bCs/>
        </w:rPr>
        <w:t>П</w:t>
      </w:r>
      <w:r w:rsidR="00D93C4D" w:rsidRPr="00B00CC9">
        <w:rPr>
          <w:b/>
          <w:bCs/>
        </w:rPr>
        <w:t>рисвоени</w:t>
      </w:r>
      <w:r w:rsidR="00E23FDD" w:rsidRPr="00B00CC9">
        <w:rPr>
          <w:b/>
          <w:bCs/>
        </w:rPr>
        <w:t>е</w:t>
      </w:r>
      <w:r w:rsidR="00D93C4D" w:rsidRPr="00B00CC9">
        <w:rPr>
          <w:b/>
          <w:bCs/>
        </w:rPr>
        <w:t xml:space="preserve"> спортивных званий и судейских категорий</w:t>
      </w:r>
      <w:r w:rsidR="00D93C4D">
        <w:t>, плотно</w:t>
      </w:r>
      <w:r w:rsidR="00E23FDD">
        <w:t>е</w:t>
      </w:r>
      <w:r w:rsidR="00D93C4D">
        <w:t xml:space="preserve"> взаимо</w:t>
      </w:r>
      <w:r w:rsidR="00E23FDD">
        <w:t>действие</w:t>
      </w:r>
      <w:r w:rsidR="00D93C4D">
        <w:t xml:space="preserve"> с Министерством </w:t>
      </w:r>
      <w:r w:rsidR="00E23FDD">
        <w:t>с</w:t>
      </w:r>
      <w:r w:rsidR="00D93C4D">
        <w:t>порта Москвы</w:t>
      </w:r>
      <w:r w:rsidR="003F1481">
        <w:t xml:space="preserve"> при непосредственном участии </w:t>
      </w:r>
      <w:r w:rsidR="00B00CC9">
        <w:t>юрист</w:t>
      </w:r>
      <w:r w:rsidR="00E322C6">
        <w:t>а</w:t>
      </w:r>
      <w:r w:rsidR="003F1481">
        <w:t xml:space="preserve"> и секретариата.</w:t>
      </w:r>
      <w:r>
        <w:br/>
      </w:r>
      <w:r w:rsidR="003F1481">
        <w:t xml:space="preserve"> </w:t>
      </w:r>
    </w:p>
    <w:p w14:paraId="584C765F" w14:textId="4D91AFE8" w:rsidR="003F1481" w:rsidRDefault="003F1481" w:rsidP="003F1481">
      <w:pPr>
        <w:pStyle w:val="a3"/>
        <w:numPr>
          <w:ilvl w:val="0"/>
          <w:numId w:val="3"/>
        </w:numPr>
      </w:pPr>
      <w:r w:rsidRPr="003F1481">
        <w:rPr>
          <w:b/>
          <w:bCs/>
        </w:rPr>
        <w:t>Техническ</w:t>
      </w:r>
      <w:r w:rsidR="00191E90">
        <w:rPr>
          <w:b/>
          <w:bCs/>
        </w:rPr>
        <w:t>ое сопровождение</w:t>
      </w:r>
      <w:r w:rsidRPr="003F1481">
        <w:rPr>
          <w:b/>
          <w:bCs/>
        </w:rPr>
        <w:t>.</w:t>
      </w:r>
      <w:r w:rsidR="00191E90">
        <w:rPr>
          <w:b/>
          <w:bCs/>
        </w:rPr>
        <w:t xml:space="preserve"> </w:t>
      </w:r>
      <w:r>
        <w:t xml:space="preserve">Профильное направление - </w:t>
      </w:r>
      <w:r w:rsidR="00D93C4D">
        <w:t>застройк</w:t>
      </w:r>
      <w:r>
        <w:t>а</w:t>
      </w:r>
      <w:r w:rsidR="00D93C4D">
        <w:t xml:space="preserve"> соревновательных площадок</w:t>
      </w:r>
      <w:r>
        <w:t>, оформление сцены и фойе, контроль светового оформления сцены, экранов,</w:t>
      </w:r>
      <w:r w:rsidR="00D93C4D">
        <w:t xml:space="preserve"> </w:t>
      </w:r>
      <w:r w:rsidR="003B087A">
        <w:t xml:space="preserve">решение оперативных вопросом, </w:t>
      </w:r>
      <w:r w:rsidR="00D93C4D">
        <w:t>привлечени</w:t>
      </w:r>
      <w:r>
        <w:t>е</w:t>
      </w:r>
      <w:r w:rsidR="00D93C4D">
        <w:t xml:space="preserve"> волонтеров к организации соревнований.</w:t>
      </w:r>
      <w:r w:rsidR="003B087A">
        <w:br/>
      </w:r>
    </w:p>
    <w:p w14:paraId="7E1175BC" w14:textId="4708BB5D" w:rsidR="003F1481" w:rsidRDefault="003F1481" w:rsidP="003F1481">
      <w:pPr>
        <w:pStyle w:val="a3"/>
        <w:numPr>
          <w:ilvl w:val="0"/>
          <w:numId w:val="3"/>
        </w:numPr>
      </w:pPr>
      <w:r w:rsidRPr="003B087A">
        <w:rPr>
          <w:b/>
          <w:bCs/>
        </w:rPr>
        <w:t>О</w:t>
      </w:r>
      <w:r w:rsidR="00D93C4D" w:rsidRPr="003B087A">
        <w:rPr>
          <w:b/>
          <w:bCs/>
        </w:rPr>
        <w:t>бразова</w:t>
      </w:r>
      <w:r w:rsidR="00191E90">
        <w:rPr>
          <w:b/>
          <w:bCs/>
        </w:rPr>
        <w:t>ние</w:t>
      </w:r>
      <w:r w:rsidRPr="003B087A">
        <w:rPr>
          <w:b/>
          <w:bCs/>
        </w:rPr>
        <w:t>.</w:t>
      </w:r>
      <w:r w:rsidR="00191E90">
        <w:rPr>
          <w:b/>
          <w:bCs/>
        </w:rPr>
        <w:t xml:space="preserve"> </w:t>
      </w:r>
      <w:r>
        <w:t>П</w:t>
      </w:r>
      <w:r w:rsidR="00D93C4D">
        <w:t>роведени</w:t>
      </w:r>
      <w:r>
        <w:t>е</w:t>
      </w:r>
      <w:r w:rsidR="00D93C4D">
        <w:t xml:space="preserve"> семинаров, вебинаров, мастер</w:t>
      </w:r>
      <w:r>
        <w:t>-</w:t>
      </w:r>
      <w:r w:rsidR="00D93C4D">
        <w:t>классов, обучени</w:t>
      </w:r>
      <w:r>
        <w:t>е</w:t>
      </w:r>
      <w:r w:rsidR="00D93C4D">
        <w:t xml:space="preserve"> и тестировани</w:t>
      </w:r>
      <w:r>
        <w:t>е</w:t>
      </w:r>
      <w:r w:rsidR="00D93C4D">
        <w:t xml:space="preserve"> </w:t>
      </w:r>
      <w:r w:rsidR="00D93C4D" w:rsidRPr="007B401A">
        <w:rPr>
          <w:b/>
          <w:bCs/>
          <w:color w:val="C00000"/>
        </w:rPr>
        <w:t>судей из числа спортсменов</w:t>
      </w:r>
      <w:r w:rsidR="00D93C4D">
        <w:t>.</w:t>
      </w:r>
      <w:r w:rsidR="003B087A">
        <w:br/>
      </w:r>
    </w:p>
    <w:p w14:paraId="564379BE" w14:textId="6CDC1472" w:rsidR="007E1148" w:rsidRDefault="003F1481" w:rsidP="007E1148">
      <w:pPr>
        <w:pStyle w:val="a3"/>
        <w:numPr>
          <w:ilvl w:val="0"/>
          <w:numId w:val="3"/>
        </w:numPr>
      </w:pPr>
      <w:r w:rsidRPr="003F1481">
        <w:rPr>
          <w:b/>
          <w:bCs/>
        </w:rPr>
        <w:t>Тренерский совет.</w:t>
      </w:r>
      <w:r w:rsidR="00191E90">
        <w:rPr>
          <w:b/>
          <w:bCs/>
        </w:rPr>
        <w:t xml:space="preserve"> </w:t>
      </w:r>
      <w:r>
        <w:t>Работа со</w:t>
      </w:r>
      <w:r w:rsidR="00D93C4D">
        <w:t xml:space="preserve"> спортсменам</w:t>
      </w:r>
      <w:r>
        <w:t>и</w:t>
      </w:r>
      <w:r w:rsidR="00D93C4D">
        <w:t xml:space="preserve"> в межсезонье и на турнирах</w:t>
      </w:r>
      <w:r>
        <w:t>. При этом важно</w:t>
      </w:r>
      <w:r w:rsidR="00D93C4D">
        <w:t xml:space="preserve"> разделить обязанности между тренерами по категориям.</w:t>
      </w:r>
      <w:r w:rsidR="00191E90">
        <w:t xml:space="preserve"> Например, </w:t>
      </w:r>
      <w:r w:rsidR="00191E90" w:rsidRPr="007B401A">
        <w:rPr>
          <w:b/>
          <w:bCs/>
          <w:color w:val="C00000"/>
        </w:rPr>
        <w:t xml:space="preserve">отдельный тренер сборной для бодибилдинга и отдельный </w:t>
      </w:r>
      <w:r w:rsidR="008125A2" w:rsidRPr="007B401A">
        <w:rPr>
          <w:b/>
          <w:bCs/>
          <w:color w:val="C00000"/>
        </w:rPr>
        <w:t xml:space="preserve">- </w:t>
      </w:r>
      <w:r w:rsidR="00191E90" w:rsidRPr="007B401A">
        <w:rPr>
          <w:b/>
          <w:bCs/>
          <w:color w:val="C00000"/>
        </w:rPr>
        <w:t>для пляжного бодибилдинга</w:t>
      </w:r>
      <w:r w:rsidR="008125A2">
        <w:t xml:space="preserve"> и т.д</w:t>
      </w:r>
      <w:r w:rsidR="00191E90">
        <w:t>.</w:t>
      </w:r>
    </w:p>
    <w:p w14:paraId="5F19437E" w14:textId="77777777" w:rsidR="007E1148" w:rsidRDefault="007E1148" w:rsidP="007E1148">
      <w:pPr>
        <w:pStyle w:val="a3"/>
      </w:pPr>
    </w:p>
    <w:p w14:paraId="1615642F" w14:textId="4EC5E221" w:rsidR="003F1481" w:rsidRDefault="00191E90" w:rsidP="00DB7F1F">
      <w:pPr>
        <w:pStyle w:val="a3"/>
        <w:numPr>
          <w:ilvl w:val="0"/>
          <w:numId w:val="3"/>
        </w:numPr>
      </w:pPr>
      <w:r>
        <w:rPr>
          <w:b/>
          <w:bCs/>
        </w:rPr>
        <w:t>Премирование судейского корпуса</w:t>
      </w:r>
      <w:r w:rsidR="007E1148" w:rsidRPr="007E1148">
        <w:rPr>
          <w:b/>
          <w:bCs/>
        </w:rPr>
        <w:t>.</w:t>
      </w:r>
      <w:r>
        <w:rPr>
          <w:b/>
          <w:bCs/>
        </w:rPr>
        <w:t xml:space="preserve"> </w:t>
      </w:r>
      <w:r w:rsidR="007E1148">
        <w:t xml:space="preserve">В этом пункте хотелось бы отметить </w:t>
      </w:r>
      <w:r w:rsidR="00AC2A46" w:rsidRPr="007B401A">
        <w:rPr>
          <w:b/>
          <w:bCs/>
          <w:color w:val="C00000"/>
        </w:rPr>
        <w:t>важность поощрительной</w:t>
      </w:r>
      <w:r w:rsidR="007E1148" w:rsidRPr="007B401A">
        <w:rPr>
          <w:b/>
          <w:bCs/>
          <w:color w:val="C00000"/>
        </w:rPr>
        <w:t xml:space="preserve"> оплаты</w:t>
      </w:r>
      <w:r w:rsidR="007E1148">
        <w:t xml:space="preserve"> (из взносов участников соревнований) непростой работы суд</w:t>
      </w:r>
      <w:r w:rsidR="006817A8">
        <w:t>е</w:t>
      </w:r>
      <w:r w:rsidR="007E1148">
        <w:t>й на сцене, за сценой, секретарям и ведущим соревнований, а также судьям в линейке.</w:t>
      </w:r>
    </w:p>
    <w:p w14:paraId="3FCF296C" w14:textId="1451FD56" w:rsidR="00921A0D" w:rsidRDefault="00921A0D" w:rsidP="00921A0D">
      <w:pPr>
        <w:pStyle w:val="a3"/>
      </w:pPr>
    </w:p>
    <w:p w14:paraId="7FBAFDAF" w14:textId="537A3867" w:rsidR="00043DAF" w:rsidRDefault="002240FF" w:rsidP="00043DAF">
      <w:pPr>
        <w:pStyle w:val="a3"/>
        <w:numPr>
          <w:ilvl w:val="0"/>
          <w:numId w:val="3"/>
        </w:numPr>
      </w:pPr>
      <w:r w:rsidRPr="002240FF">
        <w:rPr>
          <w:b/>
          <w:bCs/>
        </w:rPr>
        <w:t>В</w:t>
      </w:r>
      <w:r w:rsidR="00043DAF" w:rsidRPr="002240FF">
        <w:rPr>
          <w:b/>
          <w:bCs/>
        </w:rPr>
        <w:t>едение коммерческой деятельности</w:t>
      </w:r>
      <w:r w:rsidR="00043DAF">
        <w:t xml:space="preserve"> – производство одежды и сувенирной продукции с атрибутикой Федерации.</w:t>
      </w:r>
    </w:p>
    <w:p w14:paraId="138958B6" w14:textId="65F9A817" w:rsidR="00AC2A46" w:rsidRDefault="00AC2A46" w:rsidP="00AC2A46">
      <w:r>
        <w:t xml:space="preserve">Подытожить хотелось </w:t>
      </w:r>
      <w:r w:rsidR="003B087A">
        <w:t xml:space="preserve">бы </w:t>
      </w:r>
      <w:r>
        <w:t>еще одним важным нюансом работы любой общественной организации – максимальная публичность и диалог! Наша Федерация должна, как минимум, два</w:t>
      </w:r>
      <w:r w:rsidR="00D93C4D">
        <w:t xml:space="preserve"> раза в год проводить собрания членов</w:t>
      </w:r>
      <w:r>
        <w:t>, в ходе которых мы бы имели возможность обсудить все актуальные вопросы работы Федерации в открытом, корректном и уважительном диалоге друг с другом.</w:t>
      </w:r>
    </w:p>
    <w:p w14:paraId="2E830516" w14:textId="77777777" w:rsidR="00411AD9" w:rsidRDefault="00D93C4D" w:rsidP="00AC2A46">
      <w:r>
        <w:t>На итоговом годовом собрании</w:t>
      </w:r>
      <w:r w:rsidR="00AC2A46">
        <w:t xml:space="preserve"> президент Федерации обязан</w:t>
      </w:r>
      <w:r>
        <w:t xml:space="preserve"> </w:t>
      </w:r>
      <w:r w:rsidR="00AC2A46">
        <w:t>п</w:t>
      </w:r>
      <w:r>
        <w:t xml:space="preserve">редоставлять отчёт о деятельности Федерации, </w:t>
      </w:r>
      <w:r w:rsidR="00AC2A46">
        <w:t xml:space="preserve">в том числе </w:t>
      </w:r>
      <w:r w:rsidR="00AC2A46" w:rsidRPr="007B401A">
        <w:rPr>
          <w:b/>
          <w:bCs/>
          <w:color w:val="C00000"/>
        </w:rPr>
        <w:t xml:space="preserve">полный </w:t>
      </w:r>
      <w:r w:rsidRPr="007B401A">
        <w:rPr>
          <w:b/>
          <w:bCs/>
          <w:color w:val="C00000"/>
        </w:rPr>
        <w:t>финансовый отчёт</w:t>
      </w:r>
      <w:r w:rsidR="00411AD9" w:rsidRPr="007B401A">
        <w:rPr>
          <w:b/>
          <w:bCs/>
          <w:color w:val="C00000"/>
        </w:rPr>
        <w:t xml:space="preserve"> за </w:t>
      </w:r>
      <w:r w:rsidRPr="007B401A">
        <w:rPr>
          <w:b/>
          <w:bCs/>
          <w:color w:val="C00000"/>
        </w:rPr>
        <w:t>прошедш</w:t>
      </w:r>
      <w:r w:rsidR="00411AD9" w:rsidRPr="007B401A">
        <w:rPr>
          <w:b/>
          <w:bCs/>
          <w:color w:val="C00000"/>
        </w:rPr>
        <w:t>ий</w:t>
      </w:r>
      <w:r w:rsidRPr="007B401A">
        <w:rPr>
          <w:b/>
          <w:bCs/>
          <w:color w:val="C00000"/>
        </w:rPr>
        <w:t xml:space="preserve"> год</w:t>
      </w:r>
      <w:r w:rsidR="00411AD9">
        <w:t xml:space="preserve">! Президент должен озвучить бюджет Федерации на следующий год, обозначать планы развития, выслушать предложения от спортсменов, тренеров и судей. В заключении собрания провести церемонию </w:t>
      </w:r>
      <w:r>
        <w:t>награжд</w:t>
      </w:r>
      <w:r w:rsidR="00411AD9">
        <w:t>ения с</w:t>
      </w:r>
      <w:r>
        <w:t>портсмен</w:t>
      </w:r>
      <w:r w:rsidR="00411AD9">
        <w:t>ов</w:t>
      </w:r>
      <w:r>
        <w:t xml:space="preserve"> года и </w:t>
      </w:r>
      <w:r w:rsidR="00411AD9">
        <w:t>наиболее объективных судей.</w:t>
      </w:r>
    </w:p>
    <w:p w14:paraId="71AE1F35" w14:textId="6FEE7125" w:rsidR="00411AD9" w:rsidRDefault="00D93C4D" w:rsidP="00AC2A46">
      <w:r>
        <w:t xml:space="preserve">Как вы </w:t>
      </w:r>
      <w:r w:rsidR="00411AD9">
        <w:t>видите</w:t>
      </w:r>
      <w:r>
        <w:t xml:space="preserve">, моя программа </w:t>
      </w:r>
      <w:r w:rsidR="00DB7F1F">
        <w:t>–</w:t>
      </w:r>
      <w:r>
        <w:t xml:space="preserve"> </w:t>
      </w:r>
      <w:r w:rsidR="00DB7F1F">
        <w:t xml:space="preserve">это отнюдь </w:t>
      </w:r>
      <w:r>
        <w:t xml:space="preserve">не пиар, </w:t>
      </w:r>
      <w:r w:rsidR="00DB7F1F">
        <w:t>это</w:t>
      </w:r>
      <w:r>
        <w:t xml:space="preserve"> план</w:t>
      </w:r>
      <w:r w:rsidR="00411AD9">
        <w:t xml:space="preserve"> к действию</w:t>
      </w:r>
      <w:r>
        <w:t>.</w:t>
      </w:r>
    </w:p>
    <w:p w14:paraId="1D27AE2E" w14:textId="7366DB8E" w:rsidR="00D34650" w:rsidRDefault="00D93C4D" w:rsidP="00AC2A46">
      <w:r>
        <w:t>Спасибо вам за поддержку!</w:t>
      </w:r>
    </w:p>
    <w:sectPr w:rsidR="00D34650" w:rsidSect="00B94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B28"/>
    <w:multiLevelType w:val="hybridMultilevel"/>
    <w:tmpl w:val="98E6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555A"/>
    <w:multiLevelType w:val="hybridMultilevel"/>
    <w:tmpl w:val="65A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034D3"/>
    <w:multiLevelType w:val="hybridMultilevel"/>
    <w:tmpl w:val="93FA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4D"/>
    <w:rsid w:val="0000390E"/>
    <w:rsid w:val="00043DAF"/>
    <w:rsid w:val="000619EF"/>
    <w:rsid w:val="000E0E3B"/>
    <w:rsid w:val="001011D9"/>
    <w:rsid w:val="00137A2E"/>
    <w:rsid w:val="001503BD"/>
    <w:rsid w:val="00191E90"/>
    <w:rsid w:val="001E24BB"/>
    <w:rsid w:val="001E37D4"/>
    <w:rsid w:val="00205B02"/>
    <w:rsid w:val="0022265C"/>
    <w:rsid w:val="002240FF"/>
    <w:rsid w:val="00234CB7"/>
    <w:rsid w:val="002C0E4F"/>
    <w:rsid w:val="002F1EB6"/>
    <w:rsid w:val="00372597"/>
    <w:rsid w:val="003B087A"/>
    <w:rsid w:val="003B3CD5"/>
    <w:rsid w:val="003B67DB"/>
    <w:rsid w:val="003F1481"/>
    <w:rsid w:val="00411AD9"/>
    <w:rsid w:val="005040D4"/>
    <w:rsid w:val="005A40D4"/>
    <w:rsid w:val="00640440"/>
    <w:rsid w:val="006817A8"/>
    <w:rsid w:val="006B6610"/>
    <w:rsid w:val="006C3E43"/>
    <w:rsid w:val="00701902"/>
    <w:rsid w:val="00702D7E"/>
    <w:rsid w:val="007B401A"/>
    <w:rsid w:val="007E1148"/>
    <w:rsid w:val="008125A2"/>
    <w:rsid w:val="00825680"/>
    <w:rsid w:val="00874D40"/>
    <w:rsid w:val="008C4853"/>
    <w:rsid w:val="008E0FEE"/>
    <w:rsid w:val="008E7AA6"/>
    <w:rsid w:val="00921A0D"/>
    <w:rsid w:val="00940A8A"/>
    <w:rsid w:val="00942926"/>
    <w:rsid w:val="009A11EA"/>
    <w:rsid w:val="009E43B4"/>
    <w:rsid w:val="00A30194"/>
    <w:rsid w:val="00AC2A46"/>
    <w:rsid w:val="00B00CC9"/>
    <w:rsid w:val="00B07B89"/>
    <w:rsid w:val="00B1754B"/>
    <w:rsid w:val="00B94C7B"/>
    <w:rsid w:val="00BB50D1"/>
    <w:rsid w:val="00C15BF1"/>
    <w:rsid w:val="00C66EEB"/>
    <w:rsid w:val="00D34650"/>
    <w:rsid w:val="00D86626"/>
    <w:rsid w:val="00D93C4D"/>
    <w:rsid w:val="00DB7F1F"/>
    <w:rsid w:val="00E078BA"/>
    <w:rsid w:val="00E135B7"/>
    <w:rsid w:val="00E20DE4"/>
    <w:rsid w:val="00E23FDD"/>
    <w:rsid w:val="00E322C6"/>
    <w:rsid w:val="00ED589D"/>
    <w:rsid w:val="00F2000A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0EBE"/>
  <w15:chartTrackingRefBased/>
  <w15:docId w15:val="{6CB87B75-0985-4179-AAFE-C4C5E7E1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5AE3-1762-4B25-B056-0353488F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Dzhabelov Roman</dc:creator>
  <cp:keywords/>
  <dc:description/>
  <cp:lastModifiedBy>Dzhabelov Roman</cp:lastModifiedBy>
  <cp:revision>48</cp:revision>
  <dcterms:created xsi:type="dcterms:W3CDTF">2021-11-18T15:35:00Z</dcterms:created>
  <dcterms:modified xsi:type="dcterms:W3CDTF">2021-11-21T15:52:00Z</dcterms:modified>
</cp:coreProperties>
</file>