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УТВЕРЖДАЮ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   УТВЕРЖДАЮ</w:t>
      </w:r>
    </w:p>
    <w:p>
      <w:pPr/>
      <w:r>
        <w:rPr>
          <w:rFonts w:ascii="Times" w:hAnsi="Times" w:cs="Times"/>
          <w:sz w:val="24"/>
          <w:sz-cs w:val="24"/>
        </w:rPr>
        <w:t xml:space="preserve">Министр спорта</w:t>
      </w:r>
    </w:p>
    <w:p>
      <w:pPr/>
      <w:r>
        <w:rPr>
          <w:rFonts w:ascii="Times" w:hAnsi="Times" w:cs="Times"/>
          <w:sz w:val="24"/>
          <w:sz-cs w:val="24"/>
        </w:rPr>
        <w:t xml:space="preserve">Ростовской области</w:t>
      </w:r>
    </w:p>
    <w:p>
      <w:pPr>
        <w:ind w:left="179"/>
      </w:pPr>
      <w:r>
        <w:rPr>
          <w:rFonts w:ascii="Times" w:hAnsi="Times" w:cs="Times"/>
          <w:sz w:val="24"/>
          <w:sz-cs w:val="24"/>
        </w:rPr>
        <w:t xml:space="preserve">Президент                                                                                                                                  Федерации бодибилдинга                                                                                                             г. Ростова-на-Дону и </w:t>
      </w:r>
    </w:p>
    <w:p>
      <w:pPr/>
      <w:r>
        <w:rPr>
          <w:rFonts w:ascii="Times" w:hAnsi="Times" w:cs="Times"/>
          <w:sz w:val="24"/>
          <w:sz-cs w:val="24"/>
        </w:rPr>
        <w:t xml:space="preserve">   Ростовской области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______________С.Р. Аракелян</w:t>
      </w:r>
    </w:p>
    <w:p>
      <w:pPr>
        <w:ind w:left="179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79"/>
      </w:pPr>
      <w:r>
        <w:rPr>
          <w:rFonts w:ascii="Times" w:hAnsi="Times" w:cs="Times"/>
          <w:sz w:val="24"/>
          <w:sz-cs w:val="24"/>
        </w:rPr>
        <w:t xml:space="preserve">____________ Г.М. Кострыкин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«____» ____________2024 г.</w:t>
      </w:r>
    </w:p>
    <w:p>
      <w:pPr/>
      <w:r>
        <w:rPr>
          <w:rFonts w:ascii="Times" w:hAnsi="Times" w:cs="Times"/>
          <w:sz w:val="24"/>
          <w:sz-cs w:val="24"/>
        </w:rPr>
        <w:t xml:space="preserve">  «____» ____________2024 г.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36"/>
          <w:sz-cs w:val="36"/>
          <w:b/>
        </w:rPr>
        <w:t xml:space="preserve">ПОЛОЖЕНИЕ.</w:t>
      </w:r>
    </w:p>
    <w:p>
      <w:pPr>
        <w:jc w:val="center"/>
      </w:pPr>
      <w:r>
        <w:rPr>
          <w:rFonts w:ascii="Times New Roman" w:hAnsi="Times New Roman" w:cs="Times New Roman"/>
          <w:sz w:val="36"/>
          <w:sz-cs w:val="36"/>
          <w:b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36"/>
          <w:sz-cs w:val="36"/>
          <w:b/>
        </w:rPr>
        <w:t xml:space="preserve">"КУБОК ДОНА"</w:t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>Кубок и Первенство города Ростова-на-Дону и Ростовской области</w:t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>по бодибилдингу и фитнесу</w:t>
      </w:r>
    </w:p>
    <w:p>
      <w:pPr/>
      <w:r>
        <w:rPr>
          <w:rFonts w:ascii="Times New Roman" w:hAnsi="Times New Roman" w:cs="Times New Roman"/>
          <w:sz w:val="28"/>
          <w:sz-cs w:val="28"/>
          <w:b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b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b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b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b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b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b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b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b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г. Ростов-на-Дону                                                                                                             21 апреля 2024 г.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>Кубок и Первенство города Ростова-на-Дону и Ростовской области</w:t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>по бодибилдингу и фитнесу.</w:t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> </w:t>
      </w:r>
      <w:r>
        <w:rPr>
          <w:rFonts w:ascii="Times New Roman" w:hAnsi="Times New Roman" w:cs="Times New Roman"/>
          <w:sz w:val="26"/>
          <w:sz-cs w:val="26"/>
          <w:b/>
        </w:rPr>
        <w:t xml:space="preserve">1. Общие положения.</w:t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>1.1. Кубок и Первенство города Ростова-на-Дону и Ростовской области по бодибилдингу и фитнесу (далее - соревнования)</w:t>
      </w:r>
      <w:r>
        <w:rPr>
          <w:rFonts w:ascii="Times New Roman" w:hAnsi="Times New Roman" w:cs="Times New Roman"/>
          <w:sz w:val="28"/>
          <w:sz-cs w:val="28"/>
        </w:rPr>
        <w:t xml:space="preserve"> </w:t>
      </w:r>
      <w:r>
        <w:rPr>
          <w:rFonts w:ascii="Times New Roman" w:hAnsi="Times New Roman" w:cs="Times New Roman"/>
          <w:sz w:val="26"/>
          <w:sz-cs w:val="26"/>
        </w:rPr>
        <w:t xml:space="preserve">проводятся в соответствии с календарным планом официальных физкультурных и спортивных мероприятий Ростовской области на 2024год.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</w:rPr>
        <w:t xml:space="preserve">1.2. Соревнования проводятся с целью </w:t>
      </w:r>
      <w:r>
        <w:rPr>
          <w:rFonts w:ascii="Times New Roman" w:hAnsi="Times New Roman" w:cs="Times New Roman"/>
          <w:sz w:val="26"/>
          <w:sz-cs w:val="26"/>
          <w:color w:val="000000"/>
        </w:rPr>
        <w:t xml:space="preserve">пропаганды здорового образа жизни; развития бодибилдинга, фитнеса и спорта в целом в г. Ростове-на-Дону и Ростовской области; </w:t>
      </w:r>
      <w:r>
        <w:rPr>
          <w:rFonts w:ascii="Times New Roman" w:hAnsi="Times New Roman" w:cs="Times New Roman"/>
          <w:sz w:val="26"/>
          <w:sz-cs w:val="26"/>
        </w:rPr>
        <w:t xml:space="preserve">выявления сильнейших спортсменов, просмотра чемпионов и призеров  области для формирования сборной команды для участия в Кубке России (25-28.04.2024г.- Подольск): выполнения спортивных разрядов и судейских категорий</w:t>
      </w:r>
      <w:r>
        <w:rPr>
          <w:rFonts w:ascii="Times New Roman" w:hAnsi="Times New Roman" w:cs="Times New Roman"/>
          <w:sz w:val="26"/>
          <w:sz-cs w:val="26"/>
          <w:color w:val="000000"/>
        </w:rPr>
        <w:t xml:space="preserve">, </w:t>
      </w:r>
      <w:r>
        <w:rPr>
          <w:rFonts w:ascii="Times New Roman" w:hAnsi="Times New Roman" w:cs="Times New Roman"/>
          <w:sz w:val="26"/>
          <w:sz-cs w:val="26"/>
        </w:rPr>
        <w:t xml:space="preserve">популяризации здорового образа жизни</w:t>
      </w:r>
      <w:r>
        <w:rPr>
          <w:rFonts w:ascii="Times New Roman" w:hAnsi="Times New Roman" w:cs="Times New Roman"/>
          <w:sz w:val="26"/>
          <w:sz-cs w:val="26"/>
          <w:color w:val="000000"/>
        </w:rPr>
        <w:t xml:space="preserve"> и красивого тела.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</w:rPr>
        <w:t xml:space="preserve">1.3. Соревнования проводятся в соответствии с правилами вида спорта «бодибилдинг», утвержденными приказом Министерства спорта Российской Федерации от 10.12.2018 г. № 1007 с изменениями, внесенными приказом Минспорта России № 264 от 25.03.2019 г.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</w:rPr>
        <w:t xml:space="preserve">Обработка персональных данных участников спортивных соревнований осуществляется в соответствии с Федеральным </w:t>
      </w:r>
      <w:r>
        <w:rPr>
          <w:rFonts w:ascii="Times New Roman" w:hAnsi="Times New Roman" w:cs="Times New Roman"/>
          <w:sz w:val="26"/>
          <w:sz-cs w:val="26"/>
          <w:color w:val="00000A"/>
        </w:rPr>
        <w:t xml:space="preserve">законом от 27.07.2006 г. N 152-ФЗ</w:t>
      </w:r>
      <w:r>
        <w:rPr>
          <w:rFonts w:ascii="Times New Roman" w:hAnsi="Times New Roman" w:cs="Times New Roman"/>
          <w:sz w:val="26"/>
          <w:sz-cs w:val="26"/>
        </w:rPr>
        <w:t xml:space="preserve"> "О персональных данных". Согласие на обработку персональных данных представляется в комиссию по допуску участников.</w:t>
      </w:r>
    </w:p>
    <w:p>
      <w:pPr>
        <w:jc w:val="both"/>
      </w:pPr>
      <w:r>
        <w:rPr>
          <w:rFonts w:ascii="Times" w:hAnsi="Times" w:cs="Times"/>
          <w:sz w:val="26"/>
          <w:sz-cs w:val="26"/>
        </w:rPr>
        <w:t xml:space="preserve">1.4. Запрещается оказывать противоправное влияние на результаты спортивных соревнований, включенных в настоящее Положение.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 </w:t>
      </w:r>
      <w:r>
        <w:rPr>
          <w:rFonts w:ascii="Times" w:hAnsi="Times" w:cs="Times"/>
          <w:sz w:val="26"/>
          <w:sz-cs w:val="26"/>
          <w:color w:val="00000A"/>
        </w:rPr>
        <w:t xml:space="preserve">закона от 4 декабря 2007 г. N 329-ФЗ</w:t>
      </w:r>
      <w:r>
        <w:rPr>
          <w:rFonts w:ascii="Times" w:hAnsi="Times" w:cs="Times"/>
          <w:sz w:val="26"/>
          <w:sz-cs w:val="26"/>
        </w:rPr>
        <w:t xml:space="preserve"> "О физической культуре и спорте в Российской Федерации".</w:t>
      </w:r>
    </w:p>
    <w:p>
      <w:pPr>
        <w:jc w:val="both"/>
      </w:pPr>
      <w:r>
        <w:rPr>
          <w:rFonts w:ascii="Times" w:hAnsi="Times" w:cs="Times"/>
          <w:sz w:val="26"/>
          <w:sz-cs w:val="26"/>
        </w:rPr>
        <w:t xml:space="preserve"/>
      </w:r>
    </w:p>
    <w:p>
      <w:pPr>
        <w:jc w:val="both"/>
        <w:ind w:left="1440"/>
      </w:pPr>
      <w:r>
        <w:rPr>
          <w:rFonts w:ascii="Times" w:hAnsi="Times" w:cs="Times"/>
          <w:sz w:val="26"/>
          <w:sz-cs w:val="26"/>
        </w:rPr>
        <w:t xml:space="preserve"/>
        <w:tab/>
        <w:t xml:space="preserve"/>
        <w:tab/>
        <w:t xml:space="preserve"/>
      </w:r>
      <w:r>
        <w:rPr>
          <w:rFonts w:ascii="Times New Roman" w:hAnsi="Times New Roman" w:cs="Times New Roman"/>
          <w:sz w:val="26"/>
          <w:sz-cs w:val="26"/>
          <w:b/>
        </w:rPr>
        <w:t xml:space="preserve">2. Права и обязанности организаторов.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</w:rPr>
        <w:t xml:space="preserve">2.1. Организаторы – Министерство по физической культуре и спорту Ростовской области  (далее по тексту – Министерство РО) и общественная спортивная организация «Федерация бодибилдинга Ростова-на-Дону и Ростовской области» (далее по тексту – ФБРО). 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</w:rPr>
        <w:t xml:space="preserve">2.2. Непосредственное проведение соревнований возлагается на ФБРО, атлетический клуб "Бодиклуб", оргкомитет. Судейство соревнований осуществляет судейская коллегия, состоящая из представителей Федераций городов Южного региона России по правилам IFBB. Главный судья соревнований - Кострыкин Геннадий Михайлович-президент ФБРО, тел. 8 (950) 86-03-800. Члены судейской коллегии (судьи, стажеры - желающие принять участие в судействе) должны </w:t>
      </w:r>
      <w:r>
        <w:rPr>
          <w:rFonts w:ascii="Times New Roman" w:hAnsi="Times New Roman" w:cs="Times New Roman"/>
          <w:sz w:val="26"/>
          <w:sz-cs w:val="26"/>
          <w:b/>
        </w:rPr>
        <w:t xml:space="preserve">предварительно подтвердить своё участие</w:t>
      </w:r>
      <w:r>
        <w:rPr>
          <w:rFonts w:ascii="Times New Roman" w:hAnsi="Times New Roman" w:cs="Times New Roman"/>
          <w:sz w:val="26"/>
          <w:sz-cs w:val="26"/>
        </w:rPr>
        <w:t xml:space="preserve"> до 15 апреля 2024 г. в секретариат ФБРО по e-mail: fbro-org@yandex.ru, тел.: 8 (904) 44-44-174 - Каплин Денис.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</w:rPr>
        <w:t xml:space="preserve">ФБРО в соц. сетях: vk.com/fbfro    telegram.me/fbfro     instagram.com/fbfro61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-cs w:val="26"/>
          <w:b/>
        </w:rPr>
        <w:t xml:space="preserve">Судьи без формы к судейству не допускаются! 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  <w:b/>
        </w:rPr>
        <w:t xml:space="preserve"/>
      </w:r>
    </w:p>
    <w:p>
      <w:pPr>
        <w:jc w:val="center"/>
        <w:ind w:left="540"/>
      </w:pPr>
      <w:r>
        <w:rPr>
          <w:rFonts w:ascii="Times New Roman" w:hAnsi="Times New Roman" w:cs="Times New Roman"/>
          <w:sz w:val="26"/>
          <w:sz-cs w:val="26"/>
          <w:b/>
        </w:rPr>
        <w:t xml:space="preserve">3. Место и сроки проведения.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</w:rPr>
        <w:t xml:space="preserve">3.1. Место проведения:</w:t>
      </w:r>
      <w:r>
        <w:rPr>
          <w:rFonts w:ascii="Times" w:hAnsi="Times" w:cs="Times"/>
          <w:sz w:val="26"/>
          <w:sz-cs w:val="26"/>
        </w:rPr>
        <w:t xml:space="preserve"> Областной Дом народного творчества</w:t>
      </w:r>
      <w:r>
        <w:rPr>
          <w:rFonts w:ascii="Times New Roman" w:hAnsi="Times New Roman" w:cs="Times New Roman"/>
          <w:sz w:val="26"/>
          <w:sz-cs w:val="26"/>
        </w:rPr>
        <w:t xml:space="preserve"> (ОДНТ) по адресу: г. Ростов-на-Дону, пл. К. Маркса 5/1, тел. 251-09-22.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  <w:color w:val="0E002D"/>
        </w:rPr>
        <w:t xml:space="preserve">3.2. </w:t>
      </w:r>
      <w:r>
        <w:rPr>
          <w:rFonts w:ascii="Times" w:hAnsi="Times" w:cs="Times"/>
          <w:sz w:val="26"/>
          <w:sz-cs w:val="26"/>
          <w:color w:val="0E002D"/>
        </w:rPr>
        <w:t xml:space="preserve"> </w:t>
      </w:r>
      <w:r>
        <w:rPr>
          <w:rFonts w:ascii="Times New Roman" w:hAnsi="Times New Roman" w:cs="Times New Roman"/>
          <w:sz w:val="26"/>
          <w:sz-cs w:val="26"/>
          <w:color w:val="0E002D"/>
        </w:rPr>
        <w:t xml:space="preserve">Характер подведения итогов спортивного соревнования - личный зачет. </w:t>
      </w:r>
    </w:p>
    <w:p>
      <w:pPr>
        <w:jc w:val="both"/>
      </w:pPr>
      <w:r>
        <w:rPr>
          <w:rFonts w:ascii="Times" w:hAnsi="Times" w:cs="Times"/>
          <w:sz w:val="26"/>
          <w:sz-cs w:val="26"/>
          <w:color w:val="0E002D"/>
        </w:rPr>
        <w:t xml:space="preserve">3.3. Группы участников спортивных соревнований по полу и возрасту </w:t>
        <w:br/>
        <w:t xml:space="preserve">в соответствии с ЕВСК –юниоры (16 - 23 года) мужчины (18 - 40 лет), женщины (18 - 35 лет),  мастера-мужчины (40 лет и старше), мастера-женщины (35 лет и старше) </w:t>
      </w:r>
    </w:p>
    <w:p>
      <w:pPr>
        <w:jc w:val="both"/>
      </w:pPr>
      <w:r>
        <w:rPr>
          <w:rFonts w:ascii="Times" w:hAnsi="Times" w:cs="Times"/>
          <w:sz w:val="26"/>
          <w:sz-cs w:val="26"/>
        </w:rPr>
        <w:t xml:space="preserve">3.4. Соревнования проводятся: 21 апреля 2024 года. 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</w:rPr>
        <w:t xml:space="preserve">3.5. Дата приезда – 20 апреля 2024 г., дата отъезда - 21 апреля 2024 г. по окончании соревнований.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</w:rPr>
        <w:t xml:space="preserve">3.6. Аккредитация: 20 апреля 2024 года с 14:00 - 18:00 по адресу - г. Ростов-на-Дону, пр. Шолохова 22, 4 этаж, фитнес-клуб "Mango Gym".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</w:rPr>
        <w:t xml:space="preserve">3.7. Соревнования: 21 апреля 2024 года с 11:00 - 20:00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</w:rPr>
        <w:t xml:space="preserve">3.8. Соревнования проводятся по программе и утвержденному расписанию: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  <w:b/>
        </w:rPr>
        <w:t xml:space="preserve">20 апреля с 14:00 по 18:00: </w:t>
      </w:r>
      <w:r>
        <w:rPr>
          <w:rFonts w:ascii="Times New Roman" w:hAnsi="Times New Roman" w:cs="Times New Roman"/>
          <w:sz w:val="26"/>
          <w:sz-cs w:val="26"/>
        </w:rPr>
        <w:t xml:space="preserve">аккредитация, взвешивание, измерение роста..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  <w:b/>
        </w:rPr>
        <w:t xml:space="preserve">21 апреля с 10:00-10:40</w:t>
      </w:r>
      <w:r>
        <w:rPr>
          <w:rFonts w:ascii="Times New Roman" w:hAnsi="Times New Roman" w:cs="Times New Roman"/>
          <w:sz w:val="26"/>
          <w:sz-cs w:val="26"/>
        </w:rPr>
        <w:t xml:space="preserve"> - совещание судей.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  <w:b/>
        </w:rPr>
        <w:t xml:space="preserve">11:00</w:t>
      </w:r>
      <w:r>
        <w:rPr>
          <w:rFonts w:ascii="Times New Roman" w:hAnsi="Times New Roman" w:cs="Times New Roman"/>
          <w:sz w:val="26"/>
          <w:sz-cs w:val="26"/>
        </w:rPr>
        <w:t xml:space="preserve"> – начало соревнований.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  <w:b/>
        </w:rPr>
        <w:t xml:space="preserve">11:00-19:30 </w:t>
      </w:r>
      <w:r>
        <w:rPr>
          <w:rFonts w:ascii="Times New Roman" w:hAnsi="Times New Roman" w:cs="Times New Roman"/>
          <w:sz w:val="26"/>
          <w:sz-cs w:val="26"/>
        </w:rPr>
        <w:t xml:space="preserve">– соревновательная часть.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  <w:b/>
        </w:rPr>
        <w:t xml:space="preserve">19:30-20:00 –</w:t>
      </w:r>
      <w:r>
        <w:rPr>
          <w:rFonts w:ascii="Times New Roman" w:hAnsi="Times New Roman" w:cs="Times New Roman"/>
          <w:sz w:val="26"/>
          <w:sz-cs w:val="26"/>
        </w:rPr>
        <w:t xml:space="preserve"> закрытие соревнований.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  <w:b/>
        </w:rPr>
        <w:t xml:space="preserve">                                                   4. Программа Соревнований:</w:t>
      </w:r>
    </w:p>
    <w:p>
      <w:pPr/>
      <w:r>
        <w:rPr>
          <w:rFonts w:ascii="Times New Roman" w:hAnsi="Times New Roman" w:cs="Times New Roman"/>
          <w:sz w:val="26"/>
          <w:sz-cs w:val="26"/>
          <w:color w:val="000000"/>
        </w:rPr>
        <w:t xml:space="preserve">1.    </w:t>
      </w:r>
      <w:r>
        <w:rPr>
          <w:rFonts w:ascii="Times New Roman" w:hAnsi="Times New Roman" w:cs="Times New Roman"/>
          <w:sz w:val="26"/>
          <w:sz-cs w:val="26"/>
        </w:rPr>
        <w:t xml:space="preserve">Юниоры б/б – абсолютная категория</w:t>
      </w:r>
      <w:r>
        <w:rPr>
          <w:rFonts w:ascii="Times New Roman" w:hAnsi="Times New Roman" w:cs="Times New Roman"/>
          <w:sz w:val="26"/>
          <w:sz-cs w:val="26"/>
          <w:color w:val="000000"/>
        </w:rPr>
        <w:t xml:space="preserve"/>
        <w:br/>
        <w:t xml:space="preserve">2.    </w:t>
      </w:r>
      <w:r>
        <w:rPr>
          <w:rFonts w:ascii="Times New Roman" w:hAnsi="Times New Roman" w:cs="Times New Roman"/>
          <w:sz w:val="26"/>
          <w:sz-cs w:val="26"/>
        </w:rPr>
        <w:t xml:space="preserve">Фитнес (муж)-абс. – 1раунд;</w:t>
      </w:r>
      <w:r>
        <w:rPr>
          <w:rFonts w:ascii="Times New Roman" w:hAnsi="Times New Roman" w:cs="Times New Roman"/>
          <w:sz w:val="26"/>
          <w:sz-cs w:val="26"/>
          <w:color w:val="000000"/>
        </w:rPr>
        <w:t xml:space="preserve"/>
        <w:br/>
        <w:t xml:space="preserve">3.    </w:t>
      </w:r>
      <w:r>
        <w:rPr>
          <w:rFonts w:ascii="Times New Roman" w:hAnsi="Times New Roman" w:cs="Times New Roman"/>
          <w:sz w:val="26"/>
          <w:sz-cs w:val="26"/>
        </w:rPr>
        <w:t xml:space="preserve">Фитнес (жен.)-абс. – 1 раунд.;</w:t>
        <w:br/>
        <w:t xml:space="preserve">4.    Фитнес (муж.)-абс. – 2 раунд;</w:t>
      </w:r>
      <w:r>
        <w:rPr>
          <w:rFonts w:ascii="Times New Roman" w:hAnsi="Times New Roman" w:cs="Times New Roman"/>
          <w:sz w:val="26"/>
          <w:sz-cs w:val="26"/>
          <w:color w:val="000000"/>
        </w:rPr>
        <w:t xml:space="preserve"/>
        <w:br/>
        <w:t xml:space="preserve"/>
      </w:r>
      <w:r>
        <w:rPr>
          <w:rFonts w:ascii="Times New Roman" w:hAnsi="Times New Roman" w:cs="Times New Roman"/>
          <w:sz w:val="26"/>
          <w:sz-cs w:val="26"/>
        </w:rPr>
        <w:t xml:space="preserve">5.    Фитнес (жен.)-абс. - 2 раунд;</w:t>
      </w:r>
      <w:r>
        <w:rPr>
          <w:rFonts w:ascii="Times New Roman" w:hAnsi="Times New Roman" w:cs="Times New Roman"/>
          <w:sz w:val="26"/>
          <w:sz-cs w:val="26"/>
          <w:color w:val="000000"/>
        </w:rPr>
        <w:t xml:space="preserve"/>
        <w:br/>
        <w:t xml:space="preserve">6.    </w:t>
      </w:r>
      <w:r>
        <w:rPr>
          <w:rFonts w:ascii="Times New Roman" w:hAnsi="Times New Roman" w:cs="Times New Roman"/>
          <w:sz w:val="26"/>
          <w:sz-cs w:val="26"/>
        </w:rPr>
        <w:t xml:space="preserve">Пляжный бодибилдинг-абс. - дебют;</w:t>
      </w:r>
      <w:r>
        <w:rPr>
          <w:rFonts w:ascii="Times New Roman" w:hAnsi="Times New Roman" w:cs="Times New Roman"/>
          <w:sz w:val="26"/>
          <w:sz-cs w:val="26"/>
          <w:color w:val="000000"/>
        </w:rPr>
        <w:t xml:space="preserve"/>
        <w:br/>
        <w:t xml:space="preserve">7.    Бодифитнес-абс.;</w:t>
      </w:r>
    </w:p>
    <w:p>
      <w:pPr/>
      <w:r>
        <w:rPr>
          <w:rFonts w:ascii="Times New Roman" w:hAnsi="Times New Roman" w:cs="Times New Roman"/>
          <w:sz w:val="26"/>
          <w:sz-cs w:val="26"/>
          <w:color w:val="000000"/>
        </w:rPr>
        <w:t xml:space="preserve">8.    </w:t>
      </w:r>
      <w:r>
        <w:rPr>
          <w:rFonts w:ascii="Times New Roman" w:hAnsi="Times New Roman" w:cs="Times New Roman"/>
          <w:sz w:val="26"/>
          <w:sz-cs w:val="26"/>
        </w:rPr>
        <w:t xml:space="preserve">Пляжный бодибилбинг – 174 см;</w:t>
      </w:r>
      <w:r>
        <w:rPr>
          <w:rFonts w:ascii="Times New Roman" w:hAnsi="Times New Roman" w:cs="Times New Roman"/>
          <w:sz w:val="26"/>
          <w:sz-cs w:val="26"/>
          <w:color w:val="000000"/>
        </w:rPr>
        <w:t xml:space="preserve"/>
        <w:br/>
        <w:t xml:space="preserve">9.    </w:t>
      </w:r>
      <w:r>
        <w:rPr>
          <w:rFonts w:ascii="Times New Roman" w:hAnsi="Times New Roman" w:cs="Times New Roman"/>
          <w:sz w:val="26"/>
          <w:sz-cs w:val="26"/>
        </w:rPr>
        <w:t xml:space="preserve">Пляжный бодибилбинг – 178 см;</w:t>
      </w:r>
      <w:r>
        <w:rPr>
          <w:rFonts w:ascii="Times New Roman" w:hAnsi="Times New Roman" w:cs="Times New Roman"/>
          <w:sz w:val="26"/>
          <w:sz-cs w:val="26"/>
          <w:color w:val="000000"/>
        </w:rPr>
        <w:t xml:space="preserve"/>
        <w:br/>
        <w:t xml:space="preserve">10.  </w:t>
      </w:r>
      <w:r>
        <w:rPr>
          <w:rFonts w:ascii="Times New Roman" w:hAnsi="Times New Roman" w:cs="Times New Roman"/>
          <w:sz w:val="26"/>
          <w:sz-cs w:val="26"/>
        </w:rPr>
        <w:t xml:space="preserve">Пляжный бодибилбинг – св.178 см; </w:t>
      </w:r>
    </w:p>
    <w:p>
      <w:pPr/>
      <w:r>
        <w:rPr>
          <w:rFonts w:ascii="Times New Roman" w:hAnsi="Times New Roman" w:cs="Times New Roman"/>
          <w:sz w:val="26"/>
          <w:sz-cs w:val="26"/>
          <w:color w:val="000000"/>
        </w:rPr>
        <w:t xml:space="preserve">11.  </w:t>
      </w:r>
      <w:r>
        <w:rPr>
          <w:rFonts w:ascii="Times New Roman" w:hAnsi="Times New Roman" w:cs="Times New Roman"/>
          <w:sz w:val="26"/>
          <w:sz-cs w:val="26"/>
        </w:rPr>
        <w:t xml:space="preserve">Пляжный бодибилбинг – абс;</w:t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>12.  Велнесс-фитнес — абс.;</w:t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>13.  Классический б/б (абс)-женщины;</w:t>
      </w:r>
      <w:r>
        <w:rPr>
          <w:rFonts w:ascii="Times New Roman" w:hAnsi="Times New Roman" w:cs="Times New Roman"/>
          <w:sz w:val="26"/>
          <w:sz-cs w:val="26"/>
          <w:color w:val="000000"/>
        </w:rPr>
        <w:t xml:space="preserve"/>
        <w:br/>
        <w:t xml:space="preserve"/>
      </w:r>
      <w:r>
        <w:rPr>
          <w:rFonts w:ascii="Times New Roman" w:hAnsi="Times New Roman" w:cs="Times New Roman"/>
          <w:sz w:val="26"/>
          <w:sz-cs w:val="26"/>
        </w:rPr>
        <w:t xml:space="preserve">14.  Артистический фитнес (абс)-1 раунд;</w:t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>15. Артистический фитнес (абс)-2 раунд;</w:t>
      </w:r>
    </w:p>
    <w:p>
      <w:pPr/>
      <w:r>
        <w:rPr>
          <w:rFonts w:ascii="Times New Roman" w:hAnsi="Times New Roman" w:cs="Times New Roman"/>
          <w:sz w:val="26"/>
          <w:sz-cs w:val="26"/>
          <w:color w:val="000000"/>
        </w:rPr>
        <w:t xml:space="preserve">16.  Фитнес-модель - 165 см. - 1 раунд;</w:t>
      </w:r>
    </w:p>
    <w:p>
      <w:pPr/>
      <w:r>
        <w:rPr>
          <w:rFonts w:ascii="Times New Roman" w:hAnsi="Times New Roman" w:cs="Times New Roman"/>
          <w:sz w:val="26"/>
          <w:sz-cs w:val="26"/>
          <w:color w:val="000000"/>
        </w:rPr>
        <w:t xml:space="preserve">17.  Фитнес-модель - св. 165 см.-1 раунд;</w:t>
      </w:r>
    </w:p>
    <w:p>
      <w:pPr/>
      <w:r>
        <w:rPr>
          <w:rFonts w:ascii="Times New Roman" w:hAnsi="Times New Roman" w:cs="Times New Roman"/>
          <w:sz w:val="26"/>
          <w:sz-cs w:val="26"/>
          <w:color w:val="000000"/>
        </w:rPr>
        <w:t xml:space="preserve">18.  Классический б/б - 175 см;</w:t>
      </w:r>
    </w:p>
    <w:p>
      <w:pPr/>
      <w:r>
        <w:rPr>
          <w:rFonts w:ascii="Times New Roman" w:hAnsi="Times New Roman" w:cs="Times New Roman"/>
          <w:sz w:val="26"/>
          <w:sz-cs w:val="26"/>
          <w:color w:val="000000"/>
        </w:rPr>
        <w:t xml:space="preserve">19.  </w:t>
      </w:r>
      <w:r>
        <w:rPr>
          <w:rFonts w:ascii="Times New Roman" w:hAnsi="Times New Roman" w:cs="Times New Roman"/>
          <w:sz w:val="26"/>
          <w:sz-cs w:val="26"/>
        </w:rPr>
        <w:t xml:space="preserve">Артистик модель-абс. - 1 раунд;</w:t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>20.  Классический б/б - св.175 см;</w:t>
      </w:r>
    </w:p>
    <w:p>
      <w:pPr/>
      <w:r>
        <w:rPr>
          <w:rFonts w:ascii="Times New Roman" w:hAnsi="Times New Roman" w:cs="Times New Roman"/>
          <w:sz w:val="26"/>
          <w:sz-cs w:val="26"/>
          <w:color w:val="000000"/>
        </w:rPr>
        <w:t xml:space="preserve">21.  Фитнес-бикини-абс. – мастера;</w:t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>22.  Артистик модель-абс. - 2 раунд; </w:t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>23.  Классический б/б (абс) - муж.</w:t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>24.  Фитнес-модель - 165 см.-2 раунд;</w:t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>25.  Атлетик - абс.</w:t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>26.  Фитнес-модель -св. 165 см.-2 раунд;</w:t>
        <w:br/>
        <w:t xml:space="preserve"/>
      </w:r>
      <w:r>
        <w:rPr>
          <w:rFonts w:ascii="Times New Roman" w:hAnsi="Times New Roman" w:cs="Times New Roman"/>
          <w:sz w:val="26"/>
          <w:sz-cs w:val="26"/>
          <w:color w:val="000000"/>
        </w:rPr>
        <w:t xml:space="preserve">27.  </w:t>
      </w:r>
      <w:r>
        <w:rPr>
          <w:rFonts w:ascii="Times New Roman" w:hAnsi="Times New Roman" w:cs="Times New Roman"/>
          <w:sz w:val="26"/>
          <w:sz-cs w:val="26"/>
        </w:rPr>
        <w:t xml:space="preserve">Фитнес-модель - абс.</w:t>
      </w:r>
    </w:p>
    <w:p>
      <w:pPr/>
      <w:r>
        <w:rPr>
          <w:rFonts w:ascii="Times New Roman" w:hAnsi="Times New Roman" w:cs="Times New Roman"/>
          <w:sz w:val="26"/>
          <w:sz-cs w:val="26"/>
          <w:color w:val="000000"/>
        </w:rPr>
        <w:t xml:space="preserve">28.  Фитнес пары - абс.</w:t>
      </w:r>
    </w:p>
    <w:p>
      <w:pPr/>
      <w:r>
        <w:rPr>
          <w:rFonts w:ascii="Times New Roman" w:hAnsi="Times New Roman" w:cs="Times New Roman"/>
          <w:sz w:val="26"/>
          <w:sz-cs w:val="26"/>
          <w:color w:val="000000"/>
        </w:rPr>
        <w:t xml:space="preserve">     </w:t>
      </w:r>
      <w:r>
        <w:rPr>
          <w:rFonts w:ascii="Times New Roman" w:hAnsi="Times New Roman" w:cs="Times New Roman"/>
          <w:sz w:val="26"/>
          <w:sz-cs w:val="26"/>
          <w:b/>
          <w:color w:val="000000"/>
        </w:rPr>
        <w:t xml:space="preserve">   Перерыв.</w:t>
      </w:r>
    </w:p>
    <w:p>
      <w:pPr/>
      <w:r>
        <w:rPr>
          <w:rFonts w:ascii="Times New Roman" w:hAnsi="Times New Roman" w:cs="Times New Roman"/>
          <w:sz w:val="26"/>
          <w:sz-cs w:val="26"/>
          <w:color w:val="000000"/>
        </w:rPr>
        <w:t xml:space="preserve">29.</w:t>
      </w:r>
      <w:r>
        <w:rPr>
          <w:rFonts w:ascii="Times New Roman" w:hAnsi="Times New Roman" w:cs="Times New Roman"/>
          <w:sz w:val="26"/>
          <w:sz-cs w:val="26"/>
          <w:b/>
          <w:color w:val="000000"/>
        </w:rPr>
        <w:t xml:space="preserve">  </w:t>
      </w:r>
      <w:r>
        <w:rPr>
          <w:rFonts w:ascii="Times New Roman" w:hAnsi="Times New Roman" w:cs="Times New Roman"/>
          <w:sz w:val="26"/>
          <w:sz-cs w:val="26"/>
          <w:color w:val="000000"/>
        </w:rPr>
        <w:t xml:space="preserve">Фитнес-бикини-абс. -дебют;</w:t>
      </w:r>
      <w:r>
        <w:rPr>
          <w:rFonts w:ascii="Times New Roman" w:hAnsi="Times New Roman" w:cs="Times New Roman"/>
          <w:sz w:val="26"/>
          <w:sz-cs w:val="26"/>
          <w:b/>
          <w:color w:val="000000"/>
        </w:rPr>
        <w:t xml:space="preserve"> </w:t>
      </w:r>
    </w:p>
    <w:p>
      <w:pPr/>
      <w:r>
        <w:rPr>
          <w:rFonts w:ascii="Times New Roman" w:hAnsi="Times New Roman" w:cs="Times New Roman"/>
          <w:sz w:val="26"/>
          <w:sz-cs w:val="26"/>
          <w:color w:val="000000"/>
        </w:rPr>
        <w:t xml:space="preserve">30.  Фитнес-бикини - 160 см;</w:t>
      </w:r>
    </w:p>
    <w:p>
      <w:pPr/>
      <w:r>
        <w:rPr>
          <w:rFonts w:ascii="Times New Roman" w:hAnsi="Times New Roman" w:cs="Times New Roman"/>
          <w:sz w:val="26"/>
          <w:sz-cs w:val="26"/>
          <w:color w:val="000000"/>
        </w:rPr>
        <w:t xml:space="preserve">31.  Бодибилдинг (муж.) абс. – мастера;</w:t>
      </w:r>
    </w:p>
    <w:p>
      <w:pPr/>
      <w:r>
        <w:rPr>
          <w:rFonts w:ascii="Times New Roman" w:hAnsi="Times New Roman" w:cs="Times New Roman"/>
          <w:sz w:val="26"/>
          <w:sz-cs w:val="26"/>
          <w:color w:val="000000"/>
        </w:rPr>
        <w:t xml:space="preserve">32.  Фитнес-бикини –162 см.;</w:t>
      </w:r>
    </w:p>
    <w:p>
      <w:pPr/>
      <w:r>
        <w:rPr>
          <w:rFonts w:ascii="Times New Roman" w:hAnsi="Times New Roman" w:cs="Times New Roman"/>
          <w:sz w:val="26"/>
          <w:sz-cs w:val="26"/>
          <w:color w:val="000000"/>
        </w:rPr>
        <w:t xml:space="preserve">33.  Фитнес-бикини –164см;</w:t>
      </w:r>
    </w:p>
    <w:p>
      <w:pPr/>
      <w:r>
        <w:rPr>
          <w:rFonts w:ascii="Times New Roman" w:hAnsi="Times New Roman" w:cs="Times New Roman"/>
          <w:sz w:val="26"/>
          <w:sz-cs w:val="26"/>
          <w:color w:val="000000"/>
        </w:rPr>
        <w:t xml:space="preserve">34.  Бодибилдинг (муж.) – 80 кг;</w:t>
      </w:r>
    </w:p>
    <w:p>
      <w:pPr/>
      <w:r>
        <w:rPr>
          <w:rFonts w:ascii="Times New Roman" w:hAnsi="Times New Roman" w:cs="Times New Roman"/>
          <w:sz w:val="26"/>
          <w:sz-cs w:val="26"/>
          <w:color w:val="000000"/>
        </w:rPr>
        <w:t xml:space="preserve">35.  Фитнес-бикини –166 см.;</w:t>
      </w:r>
    </w:p>
    <w:p>
      <w:pPr/>
      <w:r>
        <w:rPr>
          <w:rFonts w:ascii="Times New Roman" w:hAnsi="Times New Roman" w:cs="Times New Roman"/>
          <w:sz w:val="26"/>
          <w:sz-cs w:val="26"/>
          <w:color w:val="000000"/>
        </w:rPr>
        <w:t xml:space="preserve">36.  Бодибилдинг (муж.) - 90 кг;</w:t>
      </w:r>
    </w:p>
    <w:p>
      <w:pPr/>
      <w:r>
        <w:rPr>
          <w:rFonts w:ascii="Times New Roman" w:hAnsi="Times New Roman" w:cs="Times New Roman"/>
          <w:sz w:val="26"/>
          <w:sz-cs w:val="26"/>
          <w:color w:val="000000"/>
        </w:rPr>
        <w:t xml:space="preserve">37.  Фитнес-бикини –169 см.;</w:t>
        <w:br/>
        <w:t xml:space="preserve">38.  Бодибилдинг (муж.) – 100 кг.;</w:t>
      </w:r>
    </w:p>
    <w:p>
      <w:pPr/>
      <w:r>
        <w:rPr>
          <w:rFonts w:ascii="Times New Roman" w:hAnsi="Times New Roman" w:cs="Times New Roman"/>
          <w:sz w:val="26"/>
          <w:sz-cs w:val="26"/>
          <w:color w:val="000000"/>
        </w:rPr>
        <w:t xml:space="preserve">39.  Фитнес-бикини – 172 см.;</w:t>
        <w:br/>
        <w:t xml:space="preserve">40.  Бодибилдинг (муж.) – св.100 кг;</w:t>
      </w:r>
    </w:p>
    <w:p>
      <w:pPr/>
      <w:r>
        <w:rPr>
          <w:rFonts w:ascii="Times New Roman" w:hAnsi="Times New Roman" w:cs="Times New Roman"/>
          <w:sz w:val="26"/>
          <w:sz-cs w:val="26"/>
          <w:color w:val="000000"/>
        </w:rPr>
        <w:t xml:space="preserve">41.</w:t>
      </w:r>
      <w:r>
        <w:rPr>
          <w:rFonts w:ascii="Times New Roman" w:hAnsi="Times New Roman" w:cs="Times New Roman"/>
          <w:sz w:val="26"/>
          <w:sz-cs w:val="26"/>
        </w:rPr>
        <w:t xml:space="preserve">  </w:t>
      </w:r>
      <w:r>
        <w:rPr>
          <w:rFonts w:ascii="Times New Roman" w:hAnsi="Times New Roman" w:cs="Times New Roman"/>
          <w:sz w:val="26"/>
          <w:sz-cs w:val="26"/>
          <w:color w:val="000000"/>
        </w:rPr>
        <w:t xml:space="preserve">Фитнес-бикини – св.172 см.;</w:t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>42.  </w:t>
      </w:r>
      <w:r>
        <w:rPr>
          <w:rFonts w:ascii="Times New Roman" w:hAnsi="Times New Roman" w:cs="Times New Roman"/>
          <w:sz w:val="26"/>
          <w:sz-cs w:val="26"/>
          <w:color w:val="000000"/>
        </w:rPr>
        <w:t xml:space="preserve">Фитнес-бикини – абс.;</w:t>
      </w:r>
    </w:p>
    <w:p>
      <w:pPr/>
      <w:r>
        <w:rPr>
          <w:rFonts w:ascii="Times New Roman" w:hAnsi="Times New Roman" w:cs="Times New Roman"/>
          <w:sz w:val="26"/>
          <w:sz-cs w:val="26"/>
          <w:color w:val="000000"/>
        </w:rPr>
        <w:t xml:space="preserve">43.  </w:t>
      </w:r>
      <w:r>
        <w:rPr>
          <w:rFonts w:ascii="Times New Roman" w:hAnsi="Times New Roman" w:cs="Times New Roman"/>
          <w:sz w:val="26"/>
          <w:sz-cs w:val="26"/>
        </w:rPr>
        <w:t xml:space="preserve">Бодибилдинг (муж) - абс.</w:t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/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/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/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/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>                                                     </w:t>
      </w:r>
    </w:p>
    <w:p>
      <w:pPr/>
      <w:r>
        <w:rPr>
          <w:rFonts w:ascii="Times New Roman" w:hAnsi="Times New Roman" w:cs="Times New Roman"/>
          <w:sz w:val="26"/>
          <w:sz-cs w:val="26"/>
          <w:b/>
        </w:rPr>
        <w:t xml:space="preserve">                                       5. Требования к участникам и условия их допуска.</w:t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>5.1.  К участию в соревнованиях допускаются атлеты, предварительно подтвердившие свое участие заявкой с визой руководителя городской федерации  или спорткомитета (если нет федерации) до 15 апреля 2024 г. и лично присутствующие на регистрации 20 апреля 2024 г. с 14.00 -18.00 по адресу: г. Ростов-на-Дону, пр. Шолохова 22, 4 этаж, фитнес-клуб "Mango Gym". </w:t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>5.2.  Спортсмены, являющиеся членами федераций альтернативных IFBB: NABBA, WABBA, WFF и т.д., а также участвовавшие в турнирах этих федераций (решение Президиума Федерации бодибилдинга России от 20.12.2018г.), к участию в соревнованиях </w:t>
      </w:r>
      <w:r>
        <w:rPr>
          <w:rFonts w:ascii="Times New Roman" w:hAnsi="Times New Roman" w:cs="Times New Roman"/>
          <w:sz w:val="26"/>
          <w:sz-cs w:val="26"/>
          <w:b/>
        </w:rPr>
        <w:t xml:space="preserve">не допускаются. </w:t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>5.3.</w:t>
      </w:r>
      <w:r>
        <w:rPr>
          <w:rFonts w:ascii="Times New Roman" w:hAnsi="Times New Roman" w:cs="Times New Roman"/>
          <w:sz w:val="26"/>
          <w:sz-cs w:val="26"/>
          <w:b/>
        </w:rPr>
        <w:t xml:space="preserve">  </w:t>
      </w:r>
      <w:r>
        <w:rPr>
          <w:rFonts w:ascii="Times New Roman" w:hAnsi="Times New Roman" w:cs="Times New Roman"/>
          <w:sz w:val="26"/>
          <w:sz-cs w:val="26"/>
        </w:rPr>
        <w:t xml:space="preserve">Ответственность за нарушения правил ФББР, по поводу участия в соревнованиях альтернативных организаций на сайте: http://fbbr.org/2018/1615. Соревнования, которые проходят под эгидой ФББР, включены в календарный план соревнований ФББР см. www.fbbr.org, раздел "Календарь соревнований. Справки по телефону: +7 (953) 149-98-09 или по e-mail: info@fbbr.org.</w:t>
      </w:r>
      <w:r>
        <w:rPr>
          <w:rFonts w:ascii="Times New Roman" w:hAnsi="Times New Roman" w:cs="Times New Roman"/>
          <w:sz w:val="26"/>
          <w:sz-cs w:val="26"/>
          <w:color w:val="000000"/>
        </w:rPr>
        <w:t xml:space="preserve"/>
        <w:br/>
        <w:t xml:space="preserve">•</w:t>
      </w:r>
      <w:r>
        <w:rPr>
          <w:rFonts w:ascii="Times New Roman" w:hAnsi="Times New Roman" w:cs="Times New Roman"/>
          <w:sz w:val="26"/>
          <w:sz-cs w:val="26"/>
          <w:b/>
          <w:color w:val="000000"/>
        </w:rPr>
        <w:t xml:space="preserve"> ВНИМАНИЕ!!! Запрещено использовать пачкающие кремообразные гримы (типа «dream tan»). При обнаружении за кулисами судьёй при участниках использования запрещённого грима, спортсмену даётся время на приведение своего грима в порядок, если это не нарушает регламента турнира. Если это нарушение будет обнаружено на сцене, то участник отстраняется от соревнований.</w:t>
      </w:r>
    </w:p>
    <w:p>
      <w:pPr/>
      <w:r>
        <w:rPr>
          <w:rFonts w:ascii="Times New Roman" w:hAnsi="Times New Roman" w:cs="Times New Roman"/>
          <w:sz w:val="26"/>
          <w:sz-cs w:val="26"/>
          <w:b/>
          <w:color w:val="000000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> На регистрации участников при себе необходимо иметь: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</w:rPr>
        <w:t xml:space="preserve">5.4. Заявки на участие в спортивных соревнованиях (спортсменам из других регионов), с печатью руководителя федерации;</w:t>
      </w:r>
    </w:p>
    <w:p>
      <w:pPr/>
      <w:r>
        <w:rPr>
          <w:rFonts w:ascii="Times" w:hAnsi="Times" w:cs="Times"/>
          <w:sz w:val="26"/>
          <w:sz-cs w:val="26"/>
        </w:rPr>
        <w:t xml:space="preserve">5.5. </w:t>
      </w:r>
      <w:r>
        <w:rPr>
          <w:rFonts w:ascii="Times" w:hAnsi="Times" w:cs="Times"/>
          <w:sz w:val="26"/>
          <w:sz-cs w:val="26"/>
          <w:color w:val="222222"/>
        </w:rPr>
        <w:t xml:space="preserve">Судейской бригаде на взвешивании и измерении роста каждый спортсмен предъявляет:</w:t>
      </w:r>
    </w:p>
    <w:p>
      <w:pPr/>
      <w:r>
        <w:rPr>
          <w:rFonts w:ascii="Times" w:hAnsi="Times" w:cs="Times"/>
          <w:sz w:val="26"/>
          <w:sz-cs w:val="26"/>
          <w:color w:val="222222"/>
        </w:rPr>
        <w:t xml:space="preserve">- стартовый взнос (нанесение грима включено) - 8000 руб.(запись на грим в секретариате ФБРО); при соответствии росто/весовым ограничениям, можно заявляться в несколько дисциплин - дополнительно - 1000руб.</w:t>
      </w:r>
    </w:p>
    <w:p>
      <w:pPr/>
      <w:r>
        <w:rPr>
          <w:rFonts w:ascii="Times" w:hAnsi="Times" w:cs="Times"/>
          <w:sz w:val="26"/>
          <w:sz-cs w:val="26"/>
          <w:color w:val="222222"/>
        </w:rPr>
        <w:t xml:space="preserve">- паспорт гражданина Российской Федерации;</w:t>
      </w:r>
    </w:p>
    <w:p>
      <w:pPr/>
      <w:r>
        <w:rPr>
          <w:rFonts w:ascii="Times" w:hAnsi="Times" w:cs="Times"/>
          <w:sz w:val="26"/>
          <w:sz-cs w:val="26"/>
          <w:color w:val="222222"/>
        </w:rPr>
        <w:t xml:space="preserve">- медсправку с печатью;</w:t>
      </w:r>
    </w:p>
    <w:p>
      <w:pPr/>
      <w:r>
        <w:rPr>
          <w:rFonts w:ascii="Times" w:hAnsi="Times" w:cs="Times"/>
          <w:sz w:val="26"/>
          <w:sz-cs w:val="26"/>
          <w:color w:val="222222"/>
        </w:rPr>
        <w:t xml:space="preserve">- заполненную анкету участника;</w:t>
      </w:r>
    </w:p>
    <w:p>
      <w:pPr/>
      <w:r>
        <w:rPr>
          <w:rFonts w:ascii="Times" w:hAnsi="Times" w:cs="Times"/>
          <w:sz w:val="26"/>
          <w:sz-cs w:val="26"/>
          <w:color w:val="222222"/>
        </w:rPr>
        <w:t xml:space="preserve">- именной сертификат РУСАДА;</w:t>
      </w:r>
    </w:p>
    <w:p>
      <w:pPr/>
      <w:r>
        <w:rPr>
          <w:rFonts w:ascii="Times" w:hAnsi="Times" w:cs="Times"/>
          <w:sz w:val="26"/>
          <w:sz-cs w:val="26"/>
          <w:color w:val="222222"/>
        </w:rPr>
        <w:t xml:space="preserve">- соревновательный костюм: плавки, купальник для выступления в соответствующих дисциплинах;</w:t>
      </w:r>
    </w:p>
    <w:p>
      <w:pPr/>
      <w:r>
        <w:rPr>
          <w:rFonts w:ascii="Times" w:hAnsi="Times" w:cs="Times"/>
          <w:sz w:val="26"/>
          <w:sz-cs w:val="26"/>
          <w:color w:val="222222"/>
        </w:rPr>
        <w:t xml:space="preserve">- зачетную классификационную книжку;</w:t>
      </w:r>
    </w:p>
    <w:p>
      <w:pPr/>
      <w:r>
        <w:rPr>
          <w:rFonts w:ascii="Times" w:hAnsi="Times" w:cs="Times"/>
          <w:sz w:val="26"/>
          <w:sz-cs w:val="26"/>
          <w:color w:val="222222"/>
        </w:rPr>
        <w:t xml:space="preserve">-</w:t>
      </w:r>
      <w:r>
        <w:rPr>
          <w:rFonts w:ascii="Times New Roman" w:hAnsi="Times New Roman" w:cs="Times New Roman"/>
          <w:sz w:val="26"/>
          <w:sz-cs w:val="26"/>
        </w:rPr>
        <w:t xml:space="preserve"> flash-накопитель с записью музыки (для произвольной программы): бодибилдинг, классический бодибилдинг, артистик модель–1 мин, фитнес, артистический фитнес–1,5 мин.</w:t>
      </w:r>
    </w:p>
    <w:p>
      <w:pPr/>
      <w:r>
        <w:rPr>
          <w:rFonts w:ascii="Times" w:hAnsi="Times" w:cs="Times"/>
          <w:sz w:val="26"/>
          <w:sz-cs w:val="26"/>
          <w:color w:val="222222"/>
        </w:rPr>
        <w:t xml:space="preserve">- для спортсменов до 18 лет - письменное согласие родителей (опекунов) на участие в спортивных соревнованиях;</w:t>
      </w:r>
    </w:p>
    <w:p>
      <w:pPr/>
      <w:r>
        <w:rPr>
          <w:rFonts w:ascii="Times" w:hAnsi="Times" w:cs="Times"/>
          <w:sz w:val="26"/>
          <w:sz-cs w:val="26"/>
          <w:color w:val="222222"/>
        </w:rPr>
        <w:t xml:space="preserve">- полис обязательного медицинского страхования;</w:t>
      </w:r>
    </w:p>
    <w:p>
      <w:pPr/>
      <w:r>
        <w:rPr>
          <w:rFonts w:ascii="Times" w:hAnsi="Times" w:cs="Times"/>
          <w:sz w:val="26"/>
          <w:sz-cs w:val="26"/>
          <w:color w:val="222222"/>
        </w:rPr>
        <w:t xml:space="preserve">- полис страхования жизни и здоровья от несчастных случаев (оригинал или распечатка электронного полиса).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</w:rPr>
        <w:t xml:space="preserve">5.6. Предварительные заявки нужно присылать в секретариат ФБРО по эл. адресу: fbro-org@yandex.ru, тел.: +7 (904) 444-41-74 - Каплин Д. А. до 15 апреля 2024 года.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</w:rPr>
        <w:t xml:space="preserve"> Контактный телефон Президента ФБРО - Кострыкина Г.М. +7 (950) 86-03-800.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-cs w:val="28"/>
          <w:b/>
        </w:rPr>
        <w:t xml:space="preserve">6. Условия подведения итогов.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</w:rPr>
        <w:t xml:space="preserve">    Победитель в соревнованиях определяется согласно правилам IFBB </w:t>
        <w:br/>
        <w:t xml:space="preserve">по наименьшей сумме мест. При равном количестве мест преимущество имеет спортсмен, у которого больше высших мест, а при равном количестве высших мест – преимущество имеет спортсмен, у которого меньше низших мест. 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  <w:color w:val="0E002D"/>
        </w:rPr>
        <w:t xml:space="preserve">  7. Награждение победителей и призеров.</w:t>
      </w:r>
      <w:r>
        <w:rPr>
          <w:rFonts w:ascii="Times New Roman" w:hAnsi="Times New Roman" w:cs="Times New Roman"/>
          <w:sz w:val="28"/>
          <w:sz-cs w:val="28"/>
          <w:color w:val="FF0000"/>
        </w:rPr>
        <w:t xml:space="preserve"> 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</w:rPr>
        <w:t xml:space="preserve">  Спортсмены, занявшие в весовых, ростовых категориях 1, 2, 3 места награждаются: медалями, грамотами ФБРО.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</w:rPr>
        <w:t xml:space="preserve">                                                Абсолютная категория - бодибилдинг (мужчины):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</w:rPr>
        <w:t xml:space="preserve">                                      1 место - кубок, медаль, диплом, ден. приз.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</w:rPr>
        <w:t xml:space="preserve">                                      2 место - медаль, диплом, ден. приз.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</w:rPr>
        <w:t xml:space="preserve">                                      3 место - медаль, диплом, ден. приз.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</w:rPr>
        <w:t xml:space="preserve">                                      4, 5, 6 места - диплом, ден. приз.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</w:rPr>
        <w:t xml:space="preserve">              (Размер денежного приза зависит от величины привлеченных средств спонсоров).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  <w:b/>
        </w:rPr>
        <w:t xml:space="preserve"> </w:t>
      </w:r>
      <w:r>
        <w:rPr>
          <w:rFonts w:ascii="Times New Roman" w:hAnsi="Times New Roman" w:cs="Times New Roman"/>
          <w:sz w:val="26"/>
          <w:sz-cs w:val="26"/>
        </w:rPr>
        <w:t xml:space="preserve"> Абсолютные категории: бодибилдинг, бодибилдинг-мастера, бодибилдинг-юниоры, бодифитнес, классический бодибилдинг-женщины, классический бодибилдинг-мужчины,  атлетик, фитнес-женщины, артистический фитнес-женщины, артистик модель, фитнес-мужчины, велнесс-фитнес, фитнес-бикини (мастера), фитнес-бикини (дебют), фитнес-бикини, фитнес-модель,.пляжный бодибилдинг (дебют), пляжный бодибилдинг.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</w:rPr>
        <w:t xml:space="preserve">                                      1 место (кубок, медаль, грамота)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</w:rPr>
        <w:t xml:space="preserve">                                      2 место (медаль, грамота)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</w:rPr>
        <w:t xml:space="preserve">                                      3 место (медаль, грамота)</w:t>
      </w:r>
    </w:p>
    <w:p>
      <w:pPr>
        <w:jc w:val="center"/>
      </w:pPr>
      <w:r>
        <w:rPr>
          <w:rFonts w:ascii="Times New Roman" w:hAnsi="Times New Roman" w:cs="Times New Roman"/>
          <w:sz w:val="26"/>
          <w:sz-cs w:val="26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6"/>
          <w:sz-cs w:val="26"/>
          <w:b/>
        </w:rPr>
        <w:t xml:space="preserve">8. Обеспечение безопасности участников и зрителей.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</w:rPr>
        <w:t xml:space="preserve">8.1. Ответственность за надлежащее техническое оборудование места проведения соревнований в соответствии с требованиями технических стандартов,  регламентов, нормами, санитарными правилами, за соответствие места проведения соревнований, несет лицо, в собственности или во владении которого находится спортивный объект.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</w:rPr>
        <w:t xml:space="preserve">8.2. Обеспечение безопасности участников во время проведения соревнований, а также инструктаж на случай угрозы террористического акта,  осуществляет ФБРО.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</w:rPr>
        <w:t xml:space="preserve">8.3. Ответственность за наличие у участников соревнований медицинских справок, подтверждающих состояние здоровья и возможность их допуска к соревнованиям, несет главная судейская коллегия.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</w:rPr>
        <w:t xml:space="preserve">8.4. Ответственность за наличие страхования от несчастных случаев, жизни </w:t>
        <w:br/>
        <w:t xml:space="preserve">и здоровья участников соревнований несет тренер-представитель участника  соревнований.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</w:rPr>
        <w:t xml:space="preserve">8.5. Ответственность за жизнь и безопасность иногородних участников, </w:t>
        <w:br/>
        <w:t xml:space="preserve">на период проведения соревнований, несут командирующие организации, представители команд и тренеры.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</w:rPr>
        <w:t xml:space="preserve">8.6. Ответственность за разработку и утверждение инструкции и плана по обеспечению общественного правопорядка и общественной безопасности несет администрация обьекта, на котором проводятся соревнования.</w:t>
      </w:r>
    </w:p>
    <w:p>
      <w:pPr>
        <w:jc w:val="both"/>
      </w:pPr>
      <w:r>
        <w:rPr>
          <w:rFonts w:ascii="Times" w:hAnsi="Times" w:cs="Times"/>
          <w:sz w:val="26"/>
          <w:sz-cs w:val="26"/>
        </w:rPr>
        <w:t xml:space="preserve">8.7. Антидопинговое обеспечение в Российской Федерации осуществляется в</w:t>
      </w:r>
      <w:r>
        <w:rPr>
          <w:rFonts w:ascii="Arial" w:hAnsi="Arial" w:cs="Arial"/>
          <w:sz w:val="24"/>
          <w:sz-cs w:val="24"/>
        </w:rPr>
        <w:t xml:space="preserve"> </w:t>
      </w:r>
      <w:r>
        <w:rPr>
          <w:rFonts w:ascii="Times" w:hAnsi="Times" w:cs="Times"/>
          <w:sz w:val="26"/>
          <w:sz-cs w:val="26"/>
        </w:rPr>
        <w:t xml:space="preserve">соответствии с Общероссийскими антидопинговыми правилами, утвержденными </w:t>
      </w:r>
      <w:r>
        <w:rPr>
          <w:rFonts w:ascii="Times" w:hAnsi="Times" w:cs="Times"/>
          <w:sz w:val="26"/>
          <w:sz-cs w:val="26"/>
          <w:color w:val="00000A"/>
        </w:rPr>
        <w:t xml:space="preserve">приказом Минспорта России от 9 августа 2016 г. N 947</w:t>
      </w:r>
      <w:r>
        <w:rPr>
          <w:rFonts w:ascii="Times" w:hAnsi="Times" w:cs="Times"/>
          <w:sz w:val="26"/>
          <w:sz-cs w:val="26"/>
        </w:rPr>
        <w:t xml:space="preserve"> с изменениями, внесенными приказом Минспорта РФ N 27 от 17.01.2019 г.</w:t>
      </w:r>
    </w:p>
    <w:p>
      <w:pPr>
        <w:jc w:val="both"/>
        <w:spacing w:after="199"/>
      </w:pPr>
      <w:r>
        <w:rPr>
          <w:rFonts w:ascii="Times" w:hAnsi="Times" w:cs="Times"/>
          <w:sz w:val="26"/>
          <w:sz-cs w:val="26"/>
        </w:rPr>
        <w:t xml:space="preserve">В соответствии с пунктом 10.11.1. Общероссийских антидопинговых правил ни один спортсмен или иное лицо, в отношении которого была применена дисквалификация, не имеет права во время дисквалификации участвовать в спортивных соревнованиях ни в каком качестве. Спортсмен, в отношении которого была применена дисквалификация и не заявивший о такой дисквалификации в комиссию по допуску участников, несет самостоятельную и полную ответственность за такое деяние.</w:t>
      </w:r>
    </w:p>
    <w:p>
      <w:pPr/>
      <w:r>
        <w:rPr>
          <w:rFonts w:ascii="Times" w:hAnsi="Times" w:cs="Times"/>
          <w:sz w:val="26"/>
          <w:sz-cs w:val="26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b/>
        </w:rPr>
        <w:t xml:space="preserve">                                            9. Условия финансирования.</w:t>
      </w:r>
    </w:p>
    <w:p>
      <w:pPr/>
      <w:r>
        <w:rPr>
          <w:rFonts w:ascii="Times" w:hAnsi="Times" w:cs="Times"/>
          <w:sz w:val="26"/>
          <w:sz-cs w:val="26"/>
        </w:rPr>
        <w:t xml:space="preserve"> 9.1. Организаторы турнира несут расходы связанные с организацией спортивно-тематической, культурно-развлекательной программы, звукоусилением, подготовкой мест проведения соревнования, компьютерным обеспечением, наградной атрибутикой (кубки, медали, грамоты), изготовлением афиш, бейджей, пригласительных билетов. Денежное вознаграждение победителей и призеров турнира осуществляется за счет средств спонсоров.</w:t>
      </w:r>
    </w:p>
    <w:p>
      <w:pPr>
        <w:jc w:val="both"/>
      </w:pPr>
      <w:r>
        <w:rPr>
          <w:rFonts w:ascii="Times" w:hAnsi="Times" w:cs="Times"/>
          <w:sz w:val="26"/>
          <w:sz-cs w:val="26"/>
        </w:rPr>
        <w:t xml:space="preserve">9.2. Проезд, суточные, размещение иногородних участников производится за счет средств командирующих организаций. </w:t>
      </w:r>
    </w:p>
    <w:p>
      <w:pPr>
        <w:jc w:val="both"/>
      </w:pPr>
      <w:r>
        <w:rPr>
          <w:rFonts w:ascii="Times" w:hAnsi="Times" w:cs="Times"/>
          <w:sz w:val="26"/>
          <w:sz-cs w:val="26"/>
        </w:rPr>
        <w:t xml:space="preserve"/>
      </w:r>
    </w:p>
    <w:p>
      <w:pPr>
        <w:jc w:val="both"/>
      </w:pPr>
      <w:r>
        <w:rPr>
          <w:rFonts w:ascii="Times" w:hAnsi="Times" w:cs="Times"/>
          <w:sz w:val="26"/>
          <w:sz-cs w:val="26"/>
          <w:b/>
        </w:rPr>
        <w:t xml:space="preserve">Оргкомитет по проведению соревнований оставляет за собой право вносить изменения в регламент проведения соревнований.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Данное положение является официальным вызовом на соревнование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32"/>
          <w:sz-cs w:val="32"/>
          <w:b/>
        </w:rPr>
        <w:t xml:space="preserve">РАСПИСАНИЕ РЕГИСТРАЦИИ.</w:t>
      </w:r>
    </w:p>
    <w:p>
      <w:pPr>
        <w:jc w:val="center"/>
      </w:pPr>
      <w:r>
        <w:rPr>
          <w:rFonts w:ascii="Times" w:hAnsi="Times" w:cs="Times"/>
          <w:sz w:val="32"/>
          <w:sz-cs w:val="32"/>
          <w:b/>
        </w:rPr>
        <w:t xml:space="preserve">ВЗВЕШИВАНИЕ / ИЗМЕРЕНИЕ РОСТА КАТЕГОРИЙ.</w:t>
      </w:r>
    </w:p>
    <w:p>
      <w:pPr>
        <w:jc w:val="center"/>
      </w:pPr>
      <w:r>
        <w:rPr>
          <w:rFonts w:ascii="Times" w:hAnsi="Times" w:cs="Times"/>
          <w:sz w:val="32"/>
          <w:sz-cs w:val="32"/>
          <w:b/>
        </w:rPr>
        <w:t xml:space="preserve">КОМИССИЯ ПО ДОПУСКУ.</w:t>
      </w:r>
    </w:p>
    <w:p>
      <w:pPr/>
      <w:r>
        <w:rPr>
          <w:rFonts w:ascii="Times" w:hAnsi="Times" w:cs="Times"/>
          <w:sz w:val="32"/>
          <w:sz-cs w:val="32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Участники соревнований получают номерки без жеребьёвки по порядку регистрации в своей ростовой/весовой категории. Спортсмен опоздавший на регистрацию в свою ростовую/весовую категорию, будет зарегистрирован по окончании аккредитации последней номинации.</w:t>
      </w:r>
    </w:p>
    <w:p>
      <w:pPr>
        <w:jc w:val="center"/>
      </w:pPr>
      <w:r>
        <w:rPr>
          <w:rFonts w:ascii="Times" w:hAnsi="Times" w:cs="Times"/>
          <w:sz w:val="32"/>
          <w:sz-cs w:val="32"/>
          <w:b/>
        </w:rPr>
        <w:t xml:space="preserve"> РЕГИСТРАЦИЯ 20 АПРЕЛЯ 2024 ГОДА - 14:00 -18:00 </w:t>
      </w:r>
    </w:p>
    <w:p>
      <w:pPr>
        <w:jc w:val="center"/>
      </w:pPr>
      <w:r>
        <w:rPr>
          <w:rFonts w:ascii="Times" w:hAnsi="Times" w:cs="Times"/>
          <w:sz w:val="32"/>
          <w:sz-cs w:val="32"/>
          <w:b/>
        </w:rPr>
        <w:t xml:space="preserve">Фитнес клуб «MANGO GYM”, г.Ростов-на-Дону, пр. Шолохова 22,  </w:t>
      </w:r>
    </w:p>
    <w:p>
      <w:pPr>
        <w:jc w:val="center"/>
      </w:pPr>
      <w:r>
        <w:rPr>
          <w:rFonts w:ascii="Times" w:hAnsi="Times" w:cs="Times"/>
          <w:sz w:val="32"/>
          <w:sz-cs w:val="32"/>
          <w:b/>
        </w:rPr>
        <w:t xml:space="preserve">4 этаж.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Время: 14:00 - 15:00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Категории: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Фитнес (муж)</w:t>
        <w:br/>
        <w:t xml:space="preserve">Фитнес (жен.)</w:t>
        <w:br/>
        <w:t xml:space="preserve">Классический б/б-женщины;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Бодифитнес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Классический б/б-175 см.муж.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Классический б/б- +175см муж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Атлетик-абс.;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Время: 15:00 - 16:00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Категории: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Бодибилдинг-юниоры-абс.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Бодибилдинг (муж.)-мастера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Бодибилдинг (муж.) – 80 кг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Бодибилдинг (муж.) – 90 кг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Бодибилдинг (муж.) - 100 кг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Бодибилдинг (муж.) – + 100 кг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Пляжный бодибилдинг-174, 178, +178см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Пляжный бодибилдинг - дебют-абс.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Фитнес-пары - абс.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Время: 16:00 - 18:00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Велнес-фитнес-абс.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Фитнес-модель-166 см, 166+см,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Фитнес-бикини– мастера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Артистик-фитнес - абс.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Артистик модель - абс.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Фитнес-бикини - дебют - абс.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Фитнес-бикини – 160см;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Фитнес-бикини –162 см;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Фитнес-бикини –164 см.;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Фитнес-бикини –166см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Фитнес-бикини –169 см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Фитнес-бикини –172 см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Фитнес-бикини –+172 см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40"/>
          <w:sz-cs w:val="40"/>
        </w:rPr>
        <w:t xml:space="preserve">Карточка    участника </w:t>
      </w:r>
      <w:r>
        <w:rPr>
          <w:rFonts w:ascii="Times" w:hAnsi="Times" w:cs="Times"/>
          <w:sz w:val="40"/>
          <w:sz-cs w:val="40"/>
          <w:b/>
        </w:rPr>
        <w:t xml:space="preserve">№</w:t>
      </w:r>
    </w:p>
    <w:p>
      <w:pPr/>
      <w:r>
        <w:rPr>
          <w:rFonts w:ascii="Arial" w:hAnsi="Arial" w:cs="Arial"/>
          <w:sz w:val="24"/>
          <w:sz-cs w:val="24"/>
          <w:spacing w:val="-12"/>
        </w:rPr>
        <w:t xml:space="preserve">______________________________ </w:t>
      </w:r>
    </w:p>
    <w:p>
      <w:pPr/>
      <w:r>
        <w:rPr>
          <w:rFonts w:ascii="Arial" w:hAnsi="Arial" w:cs="Arial"/>
          <w:sz w:val="24"/>
          <w:sz-cs w:val="24"/>
          <w:spacing w:val="-12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____________________________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/>
      </w:r>
    </w:p>
    <w:p>
      <w:pPr>
        <w:spacing w:before="360"/>
      </w:pPr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Фамилия   </w:t>
      </w:r>
    </w:p>
    <w:p>
      <w:pPr/>
      <w:r>
        <w:rPr>
          <w:rFonts w:ascii="Times" w:hAnsi="Times" w:cs="Times"/>
          <w:sz w:val="24"/>
          <w:sz-cs w:val="24"/>
        </w:rPr>
        <w:t xml:space="preserve">Имя,  отчество</w:t>
      </w:r>
    </w:p>
    <w:p>
      <w:pPr/>
      <w:r>
        <w:rPr>
          <w:rFonts w:ascii="Times" w:hAnsi="Times" w:cs="Times"/>
          <w:sz w:val="24"/>
          <w:sz-cs w:val="24"/>
        </w:rPr>
        <w:t xml:space="preserve">Дата   рожд. (Д/М/Г)</w:t>
      </w:r>
    </w:p>
    <w:p>
      <w:pPr/>
      <w:r>
        <w:rPr>
          <w:rFonts w:ascii="Times" w:hAnsi="Times" w:cs="Times"/>
          <w:sz w:val="24"/>
          <w:sz-cs w:val="24"/>
        </w:rPr>
        <w:t xml:space="preserve">Спортивное звание</w:t>
      </w:r>
    </w:p>
    <w:p>
      <w:pPr/>
      <w:r>
        <w:rPr>
          <w:rFonts w:ascii="Times" w:hAnsi="Times" w:cs="Times"/>
          <w:sz w:val="24"/>
          <w:sz-cs w:val="24"/>
        </w:rPr>
        <w:t xml:space="preserve">Город / клуб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Профессия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Телефон мобильный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Данные      российского паспорта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Прописка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________________________________________________________________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_________________________________________________________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ДИСЦИПЛИНА/КАТЕГОРИЯ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ДИСЦИПЛИНА/КАТЕГОРИЯ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__________________________________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__________________________________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__________________________________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>______________________ Эл.почта: ____________________________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jc w:val="both"/>
        <w:ind w:left="601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Членом какой региональной федерации бодибилдинга (под эгидой Федерации бодибилдинга России, далее - ФББР) Вы являетесь?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_______________________________________________________________________________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В каких соревнованиях, проходивших под эгидой ФББР Вы принимали участие в течении двух последних лет?___________________________________________________________________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_______________________________________________________________________________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Участвовали ли Вы альтернативных соревнованиях (т.е. не под эгидой ФББР) в течении двух последних лет </w:t>
      </w:r>
      <w:r>
        <w:rPr>
          <w:rFonts w:ascii="Times" w:hAnsi="Times" w:cs="Times"/>
          <w:sz w:val="24"/>
          <w:sz-cs w:val="24"/>
          <w:b/>
        </w:rPr>
        <w:t xml:space="preserve">Да/Нет </w:t>
      </w:r>
      <w:r>
        <w:rPr>
          <w:rFonts w:ascii="Times" w:hAnsi="Times" w:cs="Times"/>
          <w:sz w:val="24"/>
          <w:sz-cs w:val="24"/>
        </w:rPr>
        <w:t xml:space="preserve">(нужное подчеркнуть).  Если </w:t>
      </w:r>
      <w:r>
        <w:rPr>
          <w:rFonts w:ascii="Times" w:hAnsi="Times" w:cs="Times"/>
          <w:sz w:val="24"/>
          <w:sz-cs w:val="24"/>
          <w:b/>
        </w:rPr>
        <w:t xml:space="preserve">Да</w:t>
      </w:r>
      <w:r>
        <w:rPr>
          <w:rFonts w:ascii="Times" w:hAnsi="Times" w:cs="Times"/>
          <w:sz w:val="24"/>
          <w:sz-cs w:val="24"/>
        </w:rPr>
        <w:t xml:space="preserve">, то в каких и когда?____________________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_______________________________________________________________________________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Подтверждаю, что не являюсь членом какой-либо региональной федерации бодибилдинга и прошу принять меня в члены Федерации бодибилдинга ________________________________ ______________________________________</w:t>
      </w:r>
      <w:r>
        <w:rPr>
          <w:rFonts w:ascii="Times" w:hAnsi="Times" w:cs="Times"/>
          <w:sz w:val="24"/>
          <w:sz-cs w:val="24"/>
          <w:b/>
        </w:rPr>
        <w:t xml:space="preserve">подпись.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Предупреждён, что в соответствии с решением Конференции ФББР от 24.04.2019 выступать на турнирах, проходящих под эгидой ФББР в других регионах, возможно только по заявке от региональной федерации бодибилдинга по месту регистрации  ______________________________________</w:t>
      </w:r>
      <w:r>
        <w:rPr>
          <w:rFonts w:ascii="Times" w:hAnsi="Times" w:cs="Times"/>
          <w:sz w:val="24"/>
          <w:sz-cs w:val="24"/>
          <w:b/>
        </w:rPr>
        <w:t xml:space="preserve">подпись</w:t>
      </w:r>
      <w:r>
        <w:rPr>
          <w:rFonts w:ascii="Times" w:hAnsi="Times" w:cs="Times"/>
          <w:sz w:val="24"/>
          <w:sz-cs w:val="24"/>
        </w:rPr>
        <w:t xml:space="preserve">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Предупреждён об ответственности за нарушение правил ФББР за выступление на турнирах, проходящих не под эгидой ФББР, будучи при этом членом ФББР (Решение Президиума ФББР от 20.12.2018 см. www.fbbr.org).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Предупреждён, что в случае предоставления заведомо ложной информации по выше указанным пунктам настоящей карточки участника результаты данных соревнований для участника, предоставившего заведомо ложную информацию, могут быть аннулированы, с лишением званий, а также этот участник может быть снят с данных соревнований во время их проведения (при этом стартовый/целевой взнос не возвращается) ______________________________________</w:t>
      </w:r>
      <w:r>
        <w:rPr>
          <w:rFonts w:ascii="Times" w:hAnsi="Times" w:cs="Times"/>
          <w:sz w:val="24"/>
          <w:sz-cs w:val="24"/>
          <w:b/>
        </w:rPr>
        <w:t xml:space="preserve">подпись.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Даю своё согласие на обработку персональных данных в соответствии с Федеральным Законом №152 "О персональных данных" от 27.07.2006.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Дата___________     Подпись_________________________</w:t>
      </w:r>
    </w:p>
    <w:p>
      <w:pPr>
        <w:jc w:val="both"/>
        <w:ind w:left="601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36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ind w:left="601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ind w:left="601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120"/>
      </w:pPr>
      <w:r>
        <w:rPr>
          <w:rFonts w:ascii="Times" w:hAnsi="Times" w:cs="Times"/>
          <w:sz w:val="24"/>
          <w:sz-cs w:val="24"/>
        </w:rPr>
        <w:t xml:space="preserve"/>
      </w:r>
    </w:p>
    <w:sectPr>
      <w:pgSz w:w="11900" w:h="16840"/>
      <w:pgMar w:top="0" w:right="567" w:bottom="993" w:left="1134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*</dc:creator>
</cp:coreProperties>
</file>

<file path=docProps/meta.xml><?xml version="1.0" encoding="utf-8"?>
<meta xmlns="http://schemas.apple.com/cocoa/2006/metadata">
  <generator>CocoaOOXMLWriter/1138.51</generator>
</meta>
</file>