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7BA7" w14:textId="77777777" w:rsidR="00CD4978" w:rsidRDefault="00CD4978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30"/>
      </w:tblGrid>
      <w:tr w:rsidR="00CD4978" w14:paraId="1D79AB74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A9187" w14:textId="77777777" w:rsidR="00CD4978" w:rsidRDefault="00DF7030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14:paraId="10FDDC69" w14:textId="77777777" w:rsidR="00CD4978" w:rsidRDefault="00DF7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Председатель региональной   </w:t>
            </w:r>
          </w:p>
          <w:p w14:paraId="75FD5EFD" w14:textId="77777777" w:rsidR="00CD4978" w:rsidRDefault="00DF7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общественной организации </w:t>
            </w:r>
          </w:p>
          <w:p w14:paraId="14320E9E" w14:textId="77777777" w:rsidR="00CD4978" w:rsidRDefault="00DF7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«Федерация бодибилдинга </w:t>
            </w:r>
          </w:p>
          <w:p w14:paraId="5F677CDE" w14:textId="77777777" w:rsidR="00CD4978" w:rsidRDefault="00DF7030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Калужской области»</w:t>
            </w:r>
          </w:p>
          <w:p w14:paraId="202E36B4" w14:textId="77777777" w:rsidR="00CD4978" w:rsidRDefault="00DF7030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__________________А.В. Гринин</w:t>
            </w:r>
          </w:p>
          <w:p w14:paraId="27F55A01" w14:textId="77777777" w:rsidR="00CD4978" w:rsidRDefault="00CD49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  <w:p w14:paraId="0A8A9E33" w14:textId="77777777" w:rsidR="00CD4978" w:rsidRDefault="00DF7030">
            <w:pPr>
              <w:keepNext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«____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___________2025 г.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3C919" w14:textId="77777777" w:rsidR="00CD4978" w:rsidRDefault="00DF7030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14:paraId="77A66AE4" w14:textId="77777777" w:rsidR="00CD4978" w:rsidRDefault="00DF7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Министр физической культуры и спорта Калужской области</w:t>
            </w:r>
          </w:p>
          <w:p w14:paraId="465FB07B" w14:textId="77777777" w:rsidR="00CD4978" w:rsidRDefault="00CD49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0022EA1" w14:textId="77777777" w:rsidR="00CD4978" w:rsidRDefault="00DF7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_______________О.Э. Сердюков</w:t>
            </w:r>
          </w:p>
          <w:p w14:paraId="4EC3CF6C" w14:textId="77777777" w:rsidR="00CD4978" w:rsidRDefault="00CD49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  <w:p w14:paraId="48F94284" w14:textId="77777777" w:rsidR="00CD4978" w:rsidRDefault="00DF7030">
            <w:pPr>
              <w:keepNext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«____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___________2025 г.</w:t>
            </w:r>
          </w:p>
        </w:tc>
      </w:tr>
      <w:tr w:rsidR="00CD4978" w14:paraId="08E258F2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35163" w14:textId="77777777" w:rsidR="00CD4978" w:rsidRDefault="00CD4978">
            <w:pPr>
              <w:keepNext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63168" w14:textId="77777777" w:rsidR="00CD4978" w:rsidRDefault="00CD4978">
            <w:pPr>
              <w:keepNext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CD4978" w14:paraId="39E7B44F" w14:textId="77777777">
        <w:trPr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B009F" w14:textId="77777777" w:rsidR="00CD4978" w:rsidRDefault="00DF7030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</w:t>
            </w:r>
          </w:p>
          <w:p w14:paraId="7FD3C340" w14:textId="77777777" w:rsidR="00CD4978" w:rsidRDefault="00CD4978">
            <w:pPr>
              <w:keepNext/>
              <w:jc w:val="lef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6793D" w14:textId="77777777" w:rsidR="00CD4978" w:rsidRDefault="00DF7030">
            <w:pPr>
              <w:keepNext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УТВЕРЖДАЮ</w:t>
            </w:r>
          </w:p>
          <w:p w14:paraId="7F961743" w14:textId="77777777" w:rsidR="00CD4978" w:rsidRDefault="00DF7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Директор </w:t>
            </w:r>
          </w:p>
          <w:p w14:paraId="3C075A27" w14:textId="77777777" w:rsidR="00CD4978" w:rsidRDefault="00DF7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ГАУ КО «ЦСП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Анненки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14:paraId="011A6AE8" w14:textId="77777777" w:rsidR="00CD4978" w:rsidRDefault="00CD49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D83E67F" w14:textId="77777777" w:rsidR="00CD4978" w:rsidRDefault="00DF70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 Д.А. Коротков</w:t>
            </w:r>
          </w:p>
          <w:p w14:paraId="782E9A62" w14:textId="77777777" w:rsidR="00CD4978" w:rsidRDefault="00CD49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E59DE9" w14:textId="77777777" w:rsidR="00CD4978" w:rsidRDefault="00DF7030">
            <w:pPr>
              <w:jc w:val="center"/>
              <w:rPr>
                <w:rFonts w:ascii="Times New Roman" w:hAnsi="Times New Roman"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«____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___________2025 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08FD0B2D" w14:textId="77777777" w:rsidR="00CD4978" w:rsidRDefault="00CD4978"/>
    <w:p w14:paraId="6EA273F8" w14:textId="77777777" w:rsidR="00CD4978" w:rsidRDefault="00CD4978">
      <w:pPr>
        <w:pStyle w:val="23"/>
        <w:jc w:val="center"/>
        <w:rPr>
          <w:b/>
          <w:sz w:val="26"/>
        </w:rPr>
      </w:pPr>
    </w:p>
    <w:p w14:paraId="6947DAE4" w14:textId="77777777" w:rsidR="00CD4978" w:rsidRDefault="00CD4978">
      <w:pPr>
        <w:pStyle w:val="23"/>
        <w:jc w:val="center"/>
        <w:rPr>
          <w:b/>
          <w:sz w:val="26"/>
        </w:rPr>
      </w:pPr>
    </w:p>
    <w:p w14:paraId="04A548F4" w14:textId="77777777" w:rsidR="00CD4978" w:rsidRDefault="00CD4978">
      <w:pPr>
        <w:pStyle w:val="23"/>
        <w:jc w:val="center"/>
        <w:rPr>
          <w:b/>
          <w:sz w:val="26"/>
        </w:rPr>
      </w:pPr>
    </w:p>
    <w:p w14:paraId="53EC703D" w14:textId="77777777" w:rsidR="00CD4978" w:rsidRDefault="00DF7030">
      <w:pPr>
        <w:pStyle w:val="23"/>
        <w:jc w:val="center"/>
        <w:rPr>
          <w:b/>
          <w:sz w:val="26"/>
        </w:rPr>
      </w:pPr>
      <w:r>
        <w:rPr>
          <w:b/>
          <w:sz w:val="26"/>
        </w:rPr>
        <w:t>РЕГЛАМЕНТ</w:t>
      </w:r>
    </w:p>
    <w:p w14:paraId="309AA575" w14:textId="77777777" w:rsidR="00CD4978" w:rsidRDefault="00DF7030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Чемпионата Калужской области по бодибилдингу</w:t>
      </w:r>
    </w:p>
    <w:p w14:paraId="37CA566A" w14:textId="77777777" w:rsidR="00CD4978" w:rsidRDefault="00CD4978">
      <w:pPr>
        <w:rPr>
          <w:rFonts w:ascii="Times New Roman" w:hAnsi="Times New Roman"/>
          <w:sz w:val="26"/>
        </w:rPr>
      </w:pPr>
    </w:p>
    <w:p w14:paraId="68620356" w14:textId="77777777" w:rsidR="00CD4978" w:rsidRDefault="00DF7030">
      <w:pPr>
        <w:pStyle w:val="a3"/>
        <w:widowControl w:val="0"/>
        <w:numPr>
          <w:ilvl w:val="0"/>
          <w:numId w:val="1"/>
        </w:num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Общие положения</w:t>
      </w:r>
    </w:p>
    <w:p w14:paraId="1326EA7D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Чемпионат </w:t>
      </w:r>
      <w:r>
        <w:rPr>
          <w:rFonts w:ascii="Times New Roman" w:hAnsi="Times New Roman"/>
          <w:sz w:val="26"/>
        </w:rPr>
        <w:t>Калужской области по бодибилдингу (далее - соревнование) проводятся в соответствии с Единым календарным планом официальных физкультурных мероприятий и спортивных мероприятий Калужской области на 2025 год, утвержденным приказом министерства спорта Калужской области от 27.12.2024 г. № 1347                         «Об утверждении календарного плана официальных физкультурных мероприятий и спортивных мероприятий Калужской области на 2025 год», в целях:</w:t>
      </w:r>
    </w:p>
    <w:p w14:paraId="56FE74A2" w14:textId="77777777" w:rsidR="00CD4978" w:rsidRDefault="00DF7030">
      <w:pPr>
        <w:tabs>
          <w:tab w:val="left" w:pos="4035"/>
        </w:tabs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-популяризации и дальнейшего развития бодибилдинга в Калужской области;</w:t>
      </w:r>
    </w:p>
    <w:p w14:paraId="7ACD3FAB" w14:textId="77777777" w:rsidR="00CD4978" w:rsidRDefault="00DF7030">
      <w:pPr>
        <w:tabs>
          <w:tab w:val="left" w:pos="4035"/>
        </w:tabs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-повышения спортивного мастерства спортсменов Калужской области;</w:t>
      </w:r>
    </w:p>
    <w:p w14:paraId="2F1074A4" w14:textId="77777777" w:rsidR="00CD4978" w:rsidRDefault="00DF7030">
      <w:pPr>
        <w:tabs>
          <w:tab w:val="left" w:pos="4035"/>
        </w:tabs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-определения сильнейших спортсменов Калужской области;</w:t>
      </w:r>
    </w:p>
    <w:p w14:paraId="25577240" w14:textId="77777777" w:rsidR="00CD4978" w:rsidRDefault="00DF7030">
      <w:pPr>
        <w:tabs>
          <w:tab w:val="left" w:pos="4035"/>
        </w:tabs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-пропаганда здорового образа жизни в Калужской области.</w:t>
      </w:r>
    </w:p>
    <w:p w14:paraId="26C6BD58" w14:textId="77777777" w:rsidR="00CD4978" w:rsidRDefault="00DF7030">
      <w:pPr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Организаторам и участника запрещается оказывать противоправное влияние на результаты спортивных соревнований, включенных в настоящее положение. Запрещается участвовать в азартных играх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N 329-ФЗ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физической культуре и спорте в Российской Федерации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315AA65F" w14:textId="77777777" w:rsidR="00CD4978" w:rsidRDefault="00CD4978">
      <w:pPr>
        <w:jc w:val="center"/>
        <w:rPr>
          <w:rFonts w:ascii="Times New Roman" w:hAnsi="Times New Roman"/>
          <w:b/>
          <w:sz w:val="26"/>
        </w:rPr>
      </w:pPr>
    </w:p>
    <w:p w14:paraId="7DD61A8C" w14:textId="77777777" w:rsidR="00CD4978" w:rsidRDefault="00DF7030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Место и сроки проведения соревнования</w:t>
      </w:r>
    </w:p>
    <w:p w14:paraId="19C57010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Соревнование проводится </w:t>
      </w:r>
      <w:r>
        <w:rPr>
          <w:rFonts w:ascii="Times New Roman" w:hAnsi="Times New Roman"/>
          <w:b/>
          <w:sz w:val="26"/>
        </w:rPr>
        <w:t>4 октября 2025 г.</w:t>
      </w:r>
      <w:r>
        <w:rPr>
          <w:rFonts w:ascii="Times New Roman" w:hAnsi="Times New Roman"/>
          <w:sz w:val="26"/>
        </w:rPr>
        <w:t xml:space="preserve"> на специально подготовленной территории по адресу: Калужская область, г. Калуга, ул. Салтыкова-Щедрина, д. 10, ГБУ КО Областной молодёжный центр.</w:t>
      </w:r>
    </w:p>
    <w:p w14:paraId="4668CB63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2A9FCEEA" w14:textId="77777777" w:rsidR="00CD4978" w:rsidRDefault="00DF7030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3. </w:t>
      </w:r>
      <w:r>
        <w:rPr>
          <w:rFonts w:ascii="Times New Roman" w:hAnsi="Times New Roman"/>
          <w:b/>
          <w:sz w:val="26"/>
        </w:rPr>
        <w:t>Права и обязанности организаторов соревнования</w:t>
      </w:r>
    </w:p>
    <w:p w14:paraId="4FD1BFB9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Организаторами соревнования являются региональная общественная организация «Федерация бодибилдинга Калужской области» (далее - РОО «ФБКО»), государственное автономное учреждение Калужской области «Центр спортивной подготовки «</w:t>
      </w:r>
      <w:proofErr w:type="spellStart"/>
      <w:r>
        <w:rPr>
          <w:rFonts w:ascii="Times New Roman" w:hAnsi="Times New Roman"/>
          <w:sz w:val="26"/>
        </w:rPr>
        <w:t>Анненки</w:t>
      </w:r>
      <w:proofErr w:type="spellEnd"/>
      <w:r>
        <w:rPr>
          <w:rFonts w:ascii="Times New Roman" w:hAnsi="Times New Roman"/>
          <w:sz w:val="26"/>
        </w:rPr>
        <w:t>» (далее - ГАУ КО «ЦСП «</w:t>
      </w:r>
      <w:proofErr w:type="spellStart"/>
      <w:r>
        <w:rPr>
          <w:rFonts w:ascii="Times New Roman" w:hAnsi="Times New Roman"/>
          <w:sz w:val="26"/>
        </w:rPr>
        <w:t>Анненки</w:t>
      </w:r>
      <w:proofErr w:type="spellEnd"/>
      <w:r>
        <w:rPr>
          <w:rFonts w:ascii="Times New Roman" w:hAnsi="Times New Roman"/>
          <w:sz w:val="26"/>
        </w:rPr>
        <w:t xml:space="preserve">») и министерство спорта Калужской области. </w:t>
      </w:r>
    </w:p>
    <w:p w14:paraId="3CB4F872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Общее руководство подготовкой и проведением соревнования осуществляют РОО «ФБКО» и ГАУ КО «ЦСП «</w:t>
      </w:r>
      <w:proofErr w:type="spellStart"/>
      <w:r>
        <w:rPr>
          <w:rFonts w:ascii="Times New Roman" w:hAnsi="Times New Roman"/>
          <w:sz w:val="26"/>
        </w:rPr>
        <w:t>Анненки</w:t>
      </w:r>
      <w:proofErr w:type="spellEnd"/>
      <w:r>
        <w:rPr>
          <w:rFonts w:ascii="Times New Roman" w:hAnsi="Times New Roman"/>
          <w:sz w:val="26"/>
        </w:rPr>
        <w:t xml:space="preserve">». </w:t>
      </w:r>
    </w:p>
    <w:p w14:paraId="05ABF7E6" w14:textId="77777777" w:rsidR="00CD4978" w:rsidRDefault="00DF7030">
      <w:pPr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Непосредственное проведение соревнований возлагается на</w:t>
      </w:r>
      <w:r>
        <w:rPr>
          <w:rFonts w:ascii="Times New Roman" w:hAnsi="Times New Roman"/>
          <w:sz w:val="26"/>
        </w:rPr>
        <w:t xml:space="preserve"> РОО «ФБКО» и ГАУ КО «ЦСП «</w:t>
      </w:r>
      <w:proofErr w:type="spellStart"/>
      <w:r>
        <w:rPr>
          <w:rFonts w:ascii="Times New Roman" w:hAnsi="Times New Roman"/>
          <w:sz w:val="26"/>
        </w:rPr>
        <w:t>Анненки</w:t>
      </w:r>
      <w:proofErr w:type="spellEnd"/>
      <w:r>
        <w:rPr>
          <w:rFonts w:ascii="Times New Roman" w:hAnsi="Times New Roman"/>
          <w:sz w:val="26"/>
        </w:rPr>
        <w:t>», которые формируют</w:t>
      </w:r>
      <w:r>
        <w:rPr>
          <w:rFonts w:ascii="Times New Roman" w:hAnsi="Times New Roman"/>
          <w:sz w:val="26"/>
        </w:rPr>
        <w:t xml:space="preserve"> главную судейскую коллегию. </w:t>
      </w:r>
    </w:p>
    <w:p w14:paraId="3151D4CC" w14:textId="77777777" w:rsidR="00CD4978" w:rsidRDefault="00CD4978">
      <w:pPr>
        <w:widowControl w:val="0"/>
        <w:ind w:firstLine="709"/>
        <w:rPr>
          <w:rFonts w:ascii="Times New Roman" w:hAnsi="Times New Roman"/>
          <w:sz w:val="26"/>
        </w:rPr>
      </w:pPr>
    </w:p>
    <w:p w14:paraId="3AAAEE4E" w14:textId="77777777" w:rsidR="00CD4978" w:rsidRDefault="00DF7030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 Требования к участникам соревнования и условия их допуска</w:t>
      </w:r>
    </w:p>
    <w:p w14:paraId="4A84EB1F" w14:textId="77777777" w:rsidR="00CD4978" w:rsidRDefault="00DF7030" w:rsidP="001B325C">
      <w:pPr>
        <w:pStyle w:val="docdata"/>
        <w:spacing w:beforeAutospacing="0" w:afterAutospacing="0"/>
        <w:ind w:right="-142" w:firstLine="567"/>
        <w:jc w:val="both"/>
      </w:pPr>
      <w:r>
        <w:rPr>
          <w:sz w:val="26"/>
        </w:rPr>
        <w:t>К участию в соревновании допускаются команды муниципальных образований и учреждений спортивной направленности Калужской области и других регионов РФ.</w:t>
      </w:r>
    </w:p>
    <w:p w14:paraId="683CD45C" w14:textId="77777777" w:rsidR="00CD4978" w:rsidRDefault="00DF7030">
      <w:pPr>
        <w:pStyle w:val="aa"/>
        <w:spacing w:line="10" w:lineRule="atLeast"/>
        <w:ind w:right="-143" w:firstLine="567"/>
        <w:jc w:val="both"/>
      </w:pPr>
      <w:r>
        <w:rPr>
          <w:sz w:val="26"/>
        </w:rPr>
        <w:t xml:space="preserve">Состав команды не ограничен. К соревнованию допускаются спортсмены, имеющие допуск врача и прошедшие комиссию по допуску. </w:t>
      </w:r>
    </w:p>
    <w:p w14:paraId="00ABADEF" w14:textId="77777777" w:rsidR="00CD4978" w:rsidRDefault="00DF7030">
      <w:pPr>
        <w:pStyle w:val="aa"/>
        <w:spacing w:line="10" w:lineRule="atLeast"/>
        <w:ind w:right="-143" w:firstLine="567"/>
        <w:jc w:val="both"/>
      </w:pPr>
      <w:r>
        <w:rPr>
          <w:sz w:val="26"/>
        </w:rPr>
        <w:t>Для спортсменов и судей обязательно иметь форму, соответствующую техническим Правилам, утвержденным Президиумом Федерации бодибилдинга России.</w:t>
      </w:r>
    </w:p>
    <w:p w14:paraId="19F4C56C" w14:textId="77777777" w:rsidR="00CD4978" w:rsidRDefault="00DF7030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 Программа соревнования</w:t>
      </w:r>
    </w:p>
    <w:p w14:paraId="51478DFA" w14:textId="36EEEB94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Соревнование проводится по правилам вида спорта «бодибилдинг», утвержденным приказом Минспорта России от «</w:t>
      </w:r>
      <w:r w:rsidR="001B325C"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 xml:space="preserve">» </w:t>
      </w:r>
      <w:r w:rsidR="001B325C">
        <w:rPr>
          <w:rFonts w:ascii="Times New Roman" w:hAnsi="Times New Roman"/>
          <w:sz w:val="26"/>
        </w:rPr>
        <w:t>октября</w:t>
      </w:r>
      <w:r>
        <w:rPr>
          <w:rFonts w:ascii="Times New Roman" w:hAnsi="Times New Roman"/>
          <w:sz w:val="26"/>
        </w:rPr>
        <w:t xml:space="preserve"> 20</w:t>
      </w:r>
      <w:r w:rsidR="001B325C"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>г. №</w:t>
      </w:r>
      <w:r w:rsidR="001B325C">
        <w:rPr>
          <w:rFonts w:ascii="Times New Roman" w:hAnsi="Times New Roman"/>
          <w:sz w:val="26"/>
        </w:rPr>
        <w:t>1042.</w:t>
      </w:r>
    </w:p>
    <w:p w14:paraId="057E48A8" w14:textId="77777777" w:rsidR="001B325C" w:rsidRDefault="001B325C">
      <w:pPr>
        <w:ind w:firstLine="709"/>
        <w:rPr>
          <w:rFonts w:ascii="Times New Roman" w:hAnsi="Times New Roman"/>
          <w:sz w:val="26"/>
        </w:rPr>
      </w:pPr>
    </w:p>
    <w:p w14:paraId="411E8A8F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4 октября - день приезда</w:t>
      </w:r>
      <w:r>
        <w:rPr>
          <w:rFonts w:ascii="Times New Roman" w:hAnsi="Times New Roman"/>
          <w:sz w:val="26"/>
        </w:rPr>
        <w:t xml:space="preserve">. </w:t>
      </w:r>
    </w:p>
    <w:p w14:paraId="4BB66884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9:00 - 12:00</w:t>
      </w:r>
      <w:r>
        <w:rPr>
          <w:rFonts w:ascii="Times New Roman" w:hAnsi="Times New Roman"/>
          <w:sz w:val="26"/>
        </w:rPr>
        <w:t xml:space="preserve"> - прибытие и регистрация спортсменов-участников, представителей команд, судей, формирование судейских бригад. </w:t>
      </w:r>
    </w:p>
    <w:p w14:paraId="2FD45E41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12:30-13:00 - заседание судейской коллегии; </w:t>
      </w:r>
    </w:p>
    <w:p w14:paraId="0130B657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14:00 - начало соревнования</w:t>
      </w:r>
      <w:r>
        <w:rPr>
          <w:rFonts w:ascii="Times New Roman" w:hAnsi="Times New Roman"/>
          <w:sz w:val="26"/>
        </w:rPr>
        <w:t xml:space="preserve">.  </w:t>
      </w:r>
    </w:p>
    <w:p w14:paraId="44CFC919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Соревнование проводится в спортивных дисциплинах:</w:t>
      </w:r>
    </w:p>
    <w:p w14:paraId="7262A556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Фитнес-девочки (девочки до 13 лет) абсолютная категория;</w:t>
      </w:r>
    </w:p>
    <w:p w14:paraId="4D6DD711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Атлетические мальчики (мальчики до 13 лет) абсолютная категория;</w:t>
      </w:r>
    </w:p>
    <w:p w14:paraId="09E086B7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Фитнес-мальчики (мальчики до 13 лет) абсолютная категория;</w:t>
      </w:r>
    </w:p>
    <w:p w14:paraId="059CBE4D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Бодибилдинг-юниоры абсолютная категория;</w:t>
      </w:r>
    </w:p>
    <w:p w14:paraId="693D3CB4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Классический бодибилдинг мужчины абсолютная категория (провес 2кг);</w:t>
      </w:r>
    </w:p>
    <w:p w14:paraId="6D4EB016" w14:textId="0B989F36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 Атлетик</w:t>
      </w:r>
      <w:r>
        <w:rPr>
          <w:rFonts w:ascii="Times New Roman" w:hAnsi="Times New Roman"/>
          <w:sz w:val="26"/>
        </w:rPr>
        <w:t xml:space="preserve"> мужчины абсолютная категория (провес 2кг); </w:t>
      </w:r>
    </w:p>
    <w:p w14:paraId="7EC62F01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 Пляжный бодибилдинг мужчины абсолютная категория;</w:t>
      </w:r>
    </w:p>
    <w:p w14:paraId="140632AD" w14:textId="2AD7DCE2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8) Атлетический бодибилдинг</w:t>
      </w:r>
      <w:r>
        <w:rPr>
          <w:rFonts w:ascii="Times New Roman" w:hAnsi="Times New Roman"/>
          <w:sz w:val="26"/>
        </w:rPr>
        <w:t xml:space="preserve"> абсолютная категория;</w:t>
      </w:r>
    </w:p>
    <w:p w14:paraId="4CD2CD52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9) </w:t>
      </w:r>
      <w:proofErr w:type="spellStart"/>
      <w:r>
        <w:rPr>
          <w:rFonts w:ascii="Times New Roman" w:hAnsi="Times New Roman"/>
          <w:sz w:val="26"/>
        </w:rPr>
        <w:t>Бодифитнес</w:t>
      </w:r>
      <w:proofErr w:type="spellEnd"/>
      <w:r>
        <w:rPr>
          <w:rFonts w:ascii="Times New Roman" w:hAnsi="Times New Roman"/>
          <w:sz w:val="26"/>
        </w:rPr>
        <w:t xml:space="preserve"> женщины абсолютная категория; </w:t>
      </w:r>
    </w:p>
    <w:p w14:paraId="4E1B9EA7" w14:textId="29A35E3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10) Велнес-фитнес</w:t>
      </w:r>
      <w:r>
        <w:rPr>
          <w:rFonts w:ascii="Times New Roman" w:hAnsi="Times New Roman"/>
          <w:sz w:val="26"/>
        </w:rPr>
        <w:t xml:space="preserve"> абсолютная категория;</w:t>
      </w:r>
    </w:p>
    <w:p w14:paraId="14A23AAC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11) Бодибилдинг женщины абсолютная категория;</w:t>
      </w:r>
    </w:p>
    <w:p w14:paraId="2EB18F55" w14:textId="028017C0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12) Бодибилдинг мужчины до</w:t>
      </w:r>
      <w:r w:rsidR="001B325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90 кг;</w:t>
      </w:r>
    </w:p>
    <w:p w14:paraId="6CD48838" w14:textId="5175C912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13) </w:t>
      </w:r>
      <w:r>
        <w:rPr>
          <w:rFonts w:ascii="Times New Roman" w:hAnsi="Times New Roman"/>
          <w:sz w:val="26"/>
        </w:rPr>
        <w:t>Бодибилдинг мужчины св</w:t>
      </w:r>
      <w:r w:rsidR="001B325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90 кг;</w:t>
      </w:r>
    </w:p>
    <w:p w14:paraId="307AAC1A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14) Бодибилдинг мужчины абсолютная категория; </w:t>
      </w:r>
    </w:p>
    <w:p w14:paraId="6D2940AD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15) Фитнес-эстетический мастера абсолютная категория;</w:t>
      </w:r>
    </w:p>
    <w:p w14:paraId="62A327E1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16) Фитнес-эстетический дебют абсолютная категория;</w:t>
      </w:r>
    </w:p>
    <w:p w14:paraId="283DC678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17) Фитнес-эстетический до 166 см;</w:t>
      </w:r>
    </w:p>
    <w:p w14:paraId="64F3BA5D" w14:textId="2EAFA560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18) Фитнес-эстетический св</w:t>
      </w:r>
      <w:r w:rsidR="001B325C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166 см;</w:t>
      </w:r>
    </w:p>
    <w:p w14:paraId="75417AA4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19) Фитнес-эстетический абсолютная категория; </w:t>
      </w:r>
    </w:p>
    <w:p w14:paraId="6C0AE541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20) </w:t>
      </w:r>
      <w:proofErr w:type="spellStart"/>
      <w:r>
        <w:rPr>
          <w:rFonts w:ascii="Times New Roman" w:hAnsi="Times New Roman"/>
          <w:sz w:val="26"/>
        </w:rPr>
        <w:t>Фит</w:t>
      </w:r>
      <w:proofErr w:type="spellEnd"/>
      <w:r>
        <w:rPr>
          <w:rFonts w:ascii="Times New Roman" w:hAnsi="Times New Roman"/>
          <w:sz w:val="26"/>
        </w:rPr>
        <w:t>-модель мастера абсолютная категория;</w:t>
      </w:r>
    </w:p>
    <w:p w14:paraId="7909DC3B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21) </w:t>
      </w:r>
      <w:proofErr w:type="spellStart"/>
      <w:r>
        <w:rPr>
          <w:rFonts w:ascii="Times New Roman" w:hAnsi="Times New Roman"/>
          <w:sz w:val="26"/>
        </w:rPr>
        <w:t>Фит</w:t>
      </w:r>
      <w:proofErr w:type="spellEnd"/>
      <w:r>
        <w:rPr>
          <w:rFonts w:ascii="Times New Roman" w:hAnsi="Times New Roman"/>
          <w:sz w:val="26"/>
        </w:rPr>
        <w:t>-модель дебют абсолютная категория;</w:t>
      </w:r>
    </w:p>
    <w:p w14:paraId="0A52B9C0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22) </w:t>
      </w:r>
      <w:proofErr w:type="spellStart"/>
      <w:r>
        <w:rPr>
          <w:rFonts w:ascii="Times New Roman" w:hAnsi="Times New Roman"/>
          <w:sz w:val="26"/>
        </w:rPr>
        <w:t>Фит</w:t>
      </w:r>
      <w:proofErr w:type="spellEnd"/>
      <w:r>
        <w:rPr>
          <w:rFonts w:ascii="Times New Roman" w:hAnsi="Times New Roman"/>
          <w:sz w:val="26"/>
        </w:rPr>
        <w:t>-модель до 168 см;</w:t>
      </w:r>
    </w:p>
    <w:p w14:paraId="22ACA709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23) </w:t>
      </w:r>
      <w:proofErr w:type="spellStart"/>
      <w:r>
        <w:rPr>
          <w:rFonts w:ascii="Times New Roman" w:hAnsi="Times New Roman"/>
          <w:sz w:val="26"/>
        </w:rPr>
        <w:t>Фит</w:t>
      </w:r>
      <w:proofErr w:type="spellEnd"/>
      <w:r>
        <w:rPr>
          <w:rFonts w:ascii="Times New Roman" w:hAnsi="Times New Roman"/>
          <w:sz w:val="26"/>
        </w:rPr>
        <w:t xml:space="preserve">-модель </w:t>
      </w:r>
      <w:proofErr w:type="spellStart"/>
      <w:r>
        <w:rPr>
          <w:rFonts w:ascii="Times New Roman" w:hAnsi="Times New Roman"/>
          <w:sz w:val="26"/>
        </w:rPr>
        <w:t>св</w:t>
      </w:r>
      <w:proofErr w:type="spellEnd"/>
      <w:r>
        <w:rPr>
          <w:rFonts w:ascii="Times New Roman" w:hAnsi="Times New Roman"/>
          <w:sz w:val="26"/>
        </w:rPr>
        <w:t xml:space="preserve"> 168 см;</w:t>
      </w:r>
    </w:p>
    <w:p w14:paraId="5490C528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24) </w:t>
      </w:r>
      <w:proofErr w:type="spellStart"/>
      <w:r>
        <w:rPr>
          <w:rFonts w:ascii="Times New Roman" w:hAnsi="Times New Roman"/>
          <w:sz w:val="26"/>
        </w:rPr>
        <w:t>Фит</w:t>
      </w:r>
      <w:proofErr w:type="spellEnd"/>
      <w:r>
        <w:rPr>
          <w:rFonts w:ascii="Times New Roman" w:hAnsi="Times New Roman"/>
          <w:sz w:val="26"/>
        </w:rPr>
        <w:t xml:space="preserve">-модель абсолютная категория; </w:t>
      </w:r>
    </w:p>
    <w:p w14:paraId="50E874E9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25) </w:t>
      </w:r>
      <w:proofErr w:type="spellStart"/>
      <w:r>
        <w:rPr>
          <w:rFonts w:ascii="Times New Roman" w:hAnsi="Times New Roman"/>
          <w:sz w:val="26"/>
        </w:rPr>
        <w:t>Артистик</w:t>
      </w:r>
      <w:proofErr w:type="spellEnd"/>
      <w:r>
        <w:rPr>
          <w:rFonts w:ascii="Times New Roman" w:hAnsi="Times New Roman"/>
          <w:sz w:val="26"/>
        </w:rPr>
        <w:t>-модель абсолютная категория;</w:t>
      </w:r>
    </w:p>
    <w:p w14:paraId="00D9DF46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26) Фитнес-пары абсолютная категория;</w:t>
      </w:r>
    </w:p>
    <w:p w14:paraId="41571EA0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27) Фитнес стиль абсолютная категория. </w:t>
      </w:r>
    </w:p>
    <w:p w14:paraId="463EC1AF" w14:textId="77777777" w:rsidR="00CD4978" w:rsidRDefault="00DF7030">
      <w:pPr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Возможно изменение программы соревнований на основании реальных итогов регистрации участников.</w:t>
      </w:r>
    </w:p>
    <w:p w14:paraId="7099288B" w14:textId="77777777" w:rsidR="00CD4978" w:rsidRDefault="00DF7030">
      <w:pPr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Каждый участник должен иметь паспорт, качественную фонограмму, записанную на электронном носителе (</w:t>
      </w:r>
      <w:proofErr w:type="spellStart"/>
      <w:r>
        <w:rPr>
          <w:rFonts w:ascii="Times New Roman" w:hAnsi="Times New Roman"/>
          <w:sz w:val="26"/>
        </w:rPr>
        <w:t>флеш</w:t>
      </w:r>
      <w:proofErr w:type="spellEnd"/>
      <w:r>
        <w:rPr>
          <w:rFonts w:ascii="Times New Roman" w:hAnsi="Times New Roman"/>
          <w:sz w:val="26"/>
        </w:rPr>
        <w:t>-карте), соревновательный костюм установленного образца</w:t>
      </w:r>
    </w:p>
    <w:p w14:paraId="3EB551C2" w14:textId="77777777" w:rsidR="00CD4978" w:rsidRDefault="00DF7030">
      <w:pPr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регистрации участников при себе необходимо иметь:</w:t>
      </w:r>
    </w:p>
    <w:p w14:paraId="4D0E63A8" w14:textId="77777777" w:rsidR="00CD4978" w:rsidRDefault="00DF7030">
      <w:pPr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 стартовый взнос - 3000 руб. Участие в каждом из видов соревнований оплачивается отдельно и составляет 1500 руб., детские категории стартовый взнос не уплачивают;</w:t>
      </w:r>
    </w:p>
    <w:p w14:paraId="3C11F840" w14:textId="77777777" w:rsidR="00CD4978" w:rsidRDefault="00DF7030">
      <w:pPr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• паспорт (свидетельство о рождении); </w:t>
      </w:r>
    </w:p>
    <w:p w14:paraId="186D8F63" w14:textId="77777777" w:rsidR="00CD4978" w:rsidRDefault="00DF7030">
      <w:pPr>
        <w:widowControl w:val="0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 флэш - накопитель с качественной фонограммой, записанной в начале диска в формате МР3.</w:t>
      </w:r>
    </w:p>
    <w:p w14:paraId="3E227E2A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регистрации будет организована запись на профессиональное нанесение грима партнером чемпионата. </w:t>
      </w:r>
    </w:p>
    <w:p w14:paraId="4C4EE9BF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0A6A3216" w14:textId="77777777" w:rsidR="00CD4978" w:rsidRDefault="00DF7030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6. Условия подведения итогов</w:t>
      </w:r>
    </w:p>
    <w:p w14:paraId="27102679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Личные места определяются по наименьшей сумме мест, набранных в полуфинале и финале. При равном количестве мест преимущество имеет спортсмен, у которого сумма мест в финале меньше. </w:t>
      </w:r>
    </w:p>
    <w:p w14:paraId="31A0B771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Командный результат определяется по сумме 5 лучших результатов, но не более двух в одной весовой категории, в соответствии с занятыми местами: </w:t>
      </w:r>
    </w:p>
    <w:p w14:paraId="7DAA2876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 место - 16 очков, 2 место - 12 очков, 3 место - 9 очков, 4 место - 7 очков 10 место - 1 очко. </w:t>
      </w:r>
    </w:p>
    <w:p w14:paraId="03DF42D6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равенства очков у двух и более команд, преимущество получает команда, имеющая большее количество первых, вторых и т.д. мест. </w:t>
      </w:r>
    </w:p>
    <w:p w14:paraId="2713CAE9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Вопросы, связанные с изменениями и дополнениями условий регламента соревнования, не включенные в данный регламент, решаются организаторами соревнования совместно с ГСК. </w:t>
      </w:r>
    </w:p>
    <w:p w14:paraId="3D5C04D7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церемонии награждения обязательно присутствие победителей и призеров соревнования, в установленной форме одежды. </w:t>
      </w:r>
    </w:p>
    <w:p w14:paraId="0E328ECA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449C9753" w14:textId="77777777" w:rsidR="00CD4978" w:rsidRDefault="00DF7030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7. Награждение</w:t>
      </w:r>
    </w:p>
    <w:p w14:paraId="00DB4CD0" w14:textId="7884EFB8" w:rsidR="00CD4978" w:rsidRDefault="00DF7030" w:rsidP="001B325C">
      <w:pPr>
        <w:ind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Победители и призёры в своих спортивных дисциплинах награждаются, медалями и грамотами за спортивные достижения, а </w:t>
      </w:r>
      <w:r w:rsidR="001B325C">
        <w:rPr>
          <w:rFonts w:ascii="Times New Roman" w:hAnsi="Times New Roman"/>
          <w:sz w:val="26"/>
        </w:rPr>
        <w:t>также</w:t>
      </w:r>
      <w:r>
        <w:rPr>
          <w:rFonts w:ascii="Times New Roman" w:hAnsi="Times New Roman"/>
          <w:sz w:val="26"/>
        </w:rPr>
        <w:t xml:space="preserve"> ценными призами от спонсоров и РОО «ФБКО». </w:t>
      </w:r>
      <w:r>
        <w:rPr>
          <w:rFonts w:ascii="Times New Roman" w:hAnsi="Times New Roman"/>
          <w:sz w:val="26"/>
        </w:rPr>
        <w:t xml:space="preserve"> </w:t>
      </w:r>
    </w:p>
    <w:p w14:paraId="781E8500" w14:textId="77777777" w:rsidR="00CD4978" w:rsidRDefault="00DF7030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8. Условия финансирования</w:t>
      </w:r>
    </w:p>
    <w:p w14:paraId="45E14F1B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Расходы, связанные с командированием спортивных команд (проезд, питание, проживание, суточные) осуществляют командирующие организации. </w:t>
      </w:r>
    </w:p>
    <w:p w14:paraId="6FA498CB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Расходы, связанные с проведением соревнования (компенсация питания главного судьи, главного секретаря, судей, награждение) осуществляются за счет средств, предусмотренных </w:t>
      </w:r>
      <w:r>
        <w:rPr>
          <w:rFonts w:ascii="Times New Roman" w:hAnsi="Times New Roman"/>
          <w:color w:val="333333"/>
          <w:sz w:val="26"/>
          <w:highlight w:val="white"/>
        </w:rPr>
        <w:t>Закон Калужской области от 06.12.2024 № 566-ОЗ</w:t>
      </w:r>
      <w:r>
        <w:rPr>
          <w:rFonts w:ascii="Times New Roman" w:hAnsi="Times New Roman"/>
          <w:color w:val="333333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color w:val="333333"/>
          <w:sz w:val="26"/>
          <w:highlight w:val="white"/>
        </w:rPr>
        <w:t>Об областном бюджете на 2025 год и на плановый период 2026 и 2027 годов</w:t>
      </w:r>
      <w:r>
        <w:rPr>
          <w:rFonts w:ascii="Times New Roman" w:hAnsi="Times New Roman"/>
          <w:sz w:val="26"/>
        </w:rPr>
        <w:t>» по министерству спорта Калужской области на реализацию программы «Развитие физической культуры и спорта Калужской области».</w:t>
      </w:r>
    </w:p>
    <w:p w14:paraId="1886A9B8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Дополнительные расходы, связанные с награждением, организацией и проведением соревнования, осуществляются из других источников, не запрещённых законодательством Российской Федерации.</w:t>
      </w:r>
    </w:p>
    <w:p w14:paraId="12880218" w14:textId="77777777" w:rsidR="001B325C" w:rsidRDefault="001B325C">
      <w:pPr>
        <w:ind w:firstLine="709"/>
        <w:jc w:val="center"/>
        <w:rPr>
          <w:rFonts w:ascii="Times New Roman" w:hAnsi="Times New Roman"/>
          <w:b/>
          <w:sz w:val="26"/>
        </w:rPr>
      </w:pPr>
    </w:p>
    <w:p w14:paraId="3B108740" w14:textId="1EED5950" w:rsidR="00CD4978" w:rsidRDefault="00DF7030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9. Обеспечение безопасности участников и зрителей</w:t>
      </w:r>
    </w:p>
    <w:p w14:paraId="042166F7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Ответственность за обеспечение безопасности мест, участников и зрителей при проведении соревнования возлагается на РОО «ФБКО»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 </w:t>
      </w:r>
    </w:p>
    <w:p w14:paraId="1077BFF7" w14:textId="77777777" w:rsidR="00CD4978" w:rsidRDefault="00DF7030" w:rsidP="001B325C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Ответственность за медицинское обеспечение при проведении соревнований возлагается на РСОО «ФПКО»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</w:t>
      </w:r>
      <w:r>
        <w:rPr>
          <w:rFonts w:ascii="Times New Roman" w:hAnsi="Times New Roman"/>
          <w:sz w:val="26"/>
        </w:rPr>
        <w:t>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</w:p>
    <w:p w14:paraId="5D0C1CFA" w14:textId="77777777" w:rsidR="00CD4978" w:rsidRDefault="00CD4978">
      <w:pPr>
        <w:ind w:firstLine="709"/>
        <w:rPr>
          <w:rFonts w:ascii="Times New Roman" w:hAnsi="Times New Roman"/>
          <w:sz w:val="26"/>
        </w:rPr>
      </w:pPr>
    </w:p>
    <w:p w14:paraId="34C09024" w14:textId="77777777" w:rsidR="00CD4978" w:rsidRDefault="00DF7030">
      <w:pPr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10. Страхование участников</w:t>
      </w:r>
    </w:p>
    <w:p w14:paraId="5A668F71" w14:textId="77777777" w:rsidR="00CD4978" w:rsidRDefault="00DF7030">
      <w:pPr>
        <w:widowContro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соревнований.</w:t>
      </w:r>
    </w:p>
    <w:p w14:paraId="2B99BE24" w14:textId="77777777" w:rsidR="00CD4978" w:rsidRDefault="00CD4978">
      <w:pPr>
        <w:ind w:firstLine="709"/>
        <w:rPr>
          <w:rFonts w:ascii="Times New Roman" w:hAnsi="Times New Roman"/>
          <w:sz w:val="26"/>
        </w:rPr>
      </w:pPr>
    </w:p>
    <w:p w14:paraId="4420279F" w14:textId="77777777" w:rsidR="00CD4978" w:rsidRDefault="00DF7030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11. Подача заявок на участие</w:t>
      </w:r>
    </w:p>
    <w:p w14:paraId="209CCF9D" w14:textId="77777777" w:rsidR="00CD4978" w:rsidRDefault="00DF7030">
      <w:pPr>
        <w:ind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Предварительные заявки на участие принимаются до 27 сентября 2025 г. на </w:t>
      </w:r>
      <w:r>
        <w:rPr>
          <w:rFonts w:ascii="Times New Roman" w:hAnsi="Times New Roman"/>
          <w:b/>
          <w:sz w:val="26"/>
        </w:rPr>
        <w:t>почту fbko40@yandex.ru.</w:t>
      </w:r>
    </w:p>
    <w:p w14:paraId="3AD56D23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Именные заявки, подписанные руководителем и заверенные врачом, подаются в комиссию по допуску в день приезда. </w:t>
      </w:r>
    </w:p>
    <w:p w14:paraId="28C8ACE9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комиссию по допуску непосредственно перед началом соревнования подаются </w:t>
      </w:r>
    </w:p>
    <w:p w14:paraId="359E2E47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следующие документы: </w:t>
      </w:r>
    </w:p>
    <w:p w14:paraId="10622626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Документ с фотографией, удостоверяющий личность спортсмена (паспорт или свидетельство о рождении). </w:t>
      </w:r>
    </w:p>
    <w:p w14:paraId="205E36CE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Согласие на обработку персональных данных. </w:t>
      </w:r>
    </w:p>
    <w:p w14:paraId="59693CC0" w14:textId="77777777" w:rsidR="00CD4978" w:rsidRDefault="00CD4978">
      <w:pPr>
        <w:ind w:firstLine="709"/>
        <w:rPr>
          <w:rFonts w:ascii="Times New Roman" w:hAnsi="Times New Roman"/>
          <w:sz w:val="26"/>
        </w:rPr>
      </w:pPr>
    </w:p>
    <w:p w14:paraId="354C6944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Справки по телефону: 8(903)-811-06-96 - Гринин Александр Валентинович</w:t>
      </w:r>
      <w:r>
        <w:rPr>
          <w:rFonts w:ascii="Times New Roman" w:hAnsi="Times New Roman"/>
          <w:sz w:val="26"/>
        </w:rPr>
        <w:t>.</w:t>
      </w:r>
    </w:p>
    <w:p w14:paraId="4F6F3589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7865AED2" w14:textId="77777777" w:rsidR="00CD4978" w:rsidRDefault="00DF7030">
      <w:pPr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Спортсменам необходимо помнить о правилах Федерации бодибилдинга России (ФББР) по поводу участия в соревнованиях альтернативных организаций: http://fbbr.org/2018/1615. Соревнования, которые проходят под эгидой ФББР, включены в календарный план соревнований ФББР (см. на сайте: fbbr.org). Для участия в соревнованиях под эгидой ФББР необходимо обязательно пройти </w:t>
      </w:r>
      <w:proofErr w:type="gramStart"/>
      <w:r>
        <w:rPr>
          <w:rFonts w:ascii="Times New Roman" w:hAnsi="Times New Roman"/>
          <w:sz w:val="26"/>
        </w:rPr>
        <w:t>он-лайн</w:t>
      </w:r>
      <w:proofErr w:type="gramEnd"/>
      <w:r>
        <w:rPr>
          <w:rFonts w:ascii="Times New Roman" w:hAnsi="Times New Roman"/>
          <w:sz w:val="26"/>
        </w:rPr>
        <w:t xml:space="preserve"> обучение на сайте </w:t>
      </w:r>
      <w:proofErr w:type="spellStart"/>
      <w:r>
        <w:rPr>
          <w:rFonts w:ascii="Times New Roman" w:hAnsi="Times New Roman"/>
          <w:sz w:val="26"/>
        </w:rPr>
        <w:t>Русада</w:t>
      </w:r>
      <w:proofErr w:type="spellEnd"/>
      <w:r>
        <w:rPr>
          <w:rFonts w:ascii="Times New Roman" w:hAnsi="Times New Roman"/>
          <w:sz w:val="26"/>
        </w:rPr>
        <w:t xml:space="preserve"> с получением сертификата.</w:t>
      </w:r>
    </w:p>
    <w:sectPr w:rsidR="00CD4978" w:rsidSect="001B325C">
      <w:pgSz w:w="11906" w:h="16838"/>
      <w:pgMar w:top="568" w:right="737" w:bottom="426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6B1"/>
    <w:multiLevelType w:val="multilevel"/>
    <w:tmpl w:val="E244E71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 w16cid:durableId="19231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78"/>
    <w:rsid w:val="001B325C"/>
    <w:rsid w:val="00972D53"/>
    <w:rsid w:val="00C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D3F0A"/>
  <w15:docId w15:val="{B3AA3D10-9785-4CCB-AD7B-4E74446A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color w:val="000000"/>
      <w:sz w:val="22"/>
    </w:rPr>
  </w:style>
  <w:style w:type="character" w:customStyle="1" w:styleId="30">
    <w:name w:val="Заголовок 3 Знак"/>
    <w:link w:val="3"/>
    <w:rPr>
      <w:b/>
      <w:color w:val="000000"/>
      <w:sz w:val="26"/>
    </w:rPr>
  </w:style>
  <w:style w:type="paragraph" w:customStyle="1" w:styleId="12">
    <w:name w:val="Гиперссылка1"/>
    <w:link w:val="13"/>
    <w:rPr>
      <w:color w:val="0000FF"/>
      <w:sz w:val="24"/>
      <w:u w:val="single"/>
    </w:rPr>
  </w:style>
  <w:style w:type="character" w:customStyle="1" w:styleId="13">
    <w:name w:val="Гиперссылка1"/>
    <w:link w:val="12"/>
    <w:rPr>
      <w:color w:val="0000FF"/>
      <w:sz w:val="24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color w:val="000000"/>
      <w:sz w:val="28"/>
    </w:rPr>
  </w:style>
  <w:style w:type="paragraph" w:customStyle="1" w:styleId="docdata">
    <w:name w:val="docdata"/>
    <w:basedOn w:val="a"/>
    <w:link w:val="docdata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color w:val="000000"/>
      <w:sz w:val="24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color w:val="000000"/>
      <w:sz w:val="28"/>
    </w:rPr>
  </w:style>
  <w:style w:type="paragraph" w:customStyle="1" w:styleId="23">
    <w:name w:val="Обычный2"/>
    <w:link w:val="24"/>
    <w:pPr>
      <w:jc w:val="both"/>
    </w:pPr>
    <w:rPr>
      <w:rFonts w:ascii="Times New Roman" w:hAnsi="Times New Roman"/>
      <w:sz w:val="24"/>
    </w:rPr>
  </w:style>
  <w:style w:type="character" w:customStyle="1" w:styleId="24">
    <w:name w:val="Обычный2"/>
    <w:link w:val="2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b/>
      <w:color w:val="000000"/>
      <w:sz w:val="22"/>
    </w:rPr>
  </w:style>
  <w:style w:type="character" w:customStyle="1" w:styleId="11">
    <w:name w:val="Заголовок 1 Знак"/>
    <w:link w:val="10"/>
    <w:rPr>
      <w:b/>
      <w:color w:val="000000"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color w:val="000000"/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color w:val="000000"/>
      <w:sz w:val="28"/>
    </w:rPr>
  </w:style>
  <w:style w:type="paragraph" w:customStyle="1" w:styleId="18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color w:val="000000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  <w:sz w:val="24"/>
    </w:rPr>
  </w:style>
  <w:style w:type="character" w:customStyle="1" w:styleId="a7">
    <w:name w:val="Подзаголовок Знак"/>
    <w:link w:val="a6"/>
    <w:rPr>
      <w:i/>
      <w:color w:val="000000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color w:val="000000"/>
      <w:sz w:val="40"/>
    </w:rPr>
  </w:style>
  <w:style w:type="character" w:customStyle="1" w:styleId="40">
    <w:name w:val="Заголовок 4 Знак"/>
    <w:link w:val="4"/>
    <w:rPr>
      <w:b/>
      <w:color w:val="000000"/>
      <w:sz w:val="24"/>
    </w:rPr>
  </w:style>
  <w:style w:type="paragraph" w:styleId="aa">
    <w:name w:val="Normal (Web)"/>
    <w:basedOn w:val="a"/>
    <w:link w:val="ab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b/>
      <w:color w:val="000000"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2025-06-16T12:10:00Z</dcterms:created>
  <dcterms:modified xsi:type="dcterms:W3CDTF">2025-06-16T12:32:00Z</dcterms:modified>
</cp:coreProperties>
</file>