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AE9C" w14:textId="77777777" w:rsidR="00270F06" w:rsidRDefault="001E4EE0">
      <w:pPr>
        <w:tabs>
          <w:tab w:val="left" w:pos="1276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4059F84" wp14:editId="36C5440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908425" cy="288607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</w:rPr>
        <w:t xml:space="preserve">   </w:t>
      </w:r>
    </w:p>
    <w:p w14:paraId="24004222" w14:textId="77777777" w:rsidR="00270F06" w:rsidRDefault="00270F06">
      <w:pPr>
        <w:rPr>
          <w:rFonts w:ascii="Arial" w:hAnsi="Arial" w:cs="Arial"/>
          <w:b/>
          <w:sz w:val="28"/>
        </w:rPr>
      </w:pPr>
    </w:p>
    <w:p w14:paraId="38F5D351" w14:textId="77777777" w:rsidR="00270F06" w:rsidRDefault="00270F06">
      <w:pPr>
        <w:rPr>
          <w:rFonts w:ascii="Arial" w:hAnsi="Arial" w:cs="Arial"/>
          <w:b/>
          <w:sz w:val="28"/>
        </w:rPr>
      </w:pPr>
    </w:p>
    <w:p w14:paraId="49B89069" w14:textId="77777777" w:rsidR="00270F06" w:rsidRDefault="00270F06">
      <w:pPr>
        <w:rPr>
          <w:rFonts w:ascii="Arial" w:hAnsi="Arial" w:cs="Arial"/>
          <w:b/>
          <w:sz w:val="28"/>
        </w:rPr>
      </w:pPr>
    </w:p>
    <w:p w14:paraId="4888D8A5" w14:textId="77777777" w:rsidR="00270F06" w:rsidRDefault="001E4E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«УТВЕРЖДАЮ»</w:t>
      </w:r>
    </w:p>
    <w:p w14:paraId="44EC1D3D" w14:textId="77777777" w:rsidR="00270F06" w:rsidRDefault="00270F06">
      <w:pPr>
        <w:jc w:val="right"/>
        <w:rPr>
          <w:rFonts w:ascii="Arial" w:hAnsi="Arial" w:cs="Arial"/>
        </w:rPr>
      </w:pPr>
    </w:p>
    <w:p w14:paraId="312A8B32" w14:textId="77777777" w:rsidR="00270F06" w:rsidRDefault="001E4E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Президент региональной общественной организации «Федерация бодибилдинга Вологодской области» (РОО «ФБВО»)</w:t>
      </w:r>
    </w:p>
    <w:p w14:paraId="482AD56E" w14:textId="77777777" w:rsidR="00270F06" w:rsidRDefault="00270F06">
      <w:pPr>
        <w:jc w:val="right"/>
        <w:rPr>
          <w:rFonts w:ascii="Arial" w:hAnsi="Arial" w:cs="Arial"/>
        </w:rPr>
      </w:pPr>
    </w:p>
    <w:p w14:paraId="2E4AB5C1" w14:textId="77777777" w:rsidR="00270F06" w:rsidRDefault="001E4E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 /Комарова Е. Н. </w:t>
      </w:r>
    </w:p>
    <w:p w14:paraId="032B69F6" w14:textId="77777777" w:rsidR="00270F06" w:rsidRDefault="00270F06">
      <w:pPr>
        <w:jc w:val="right"/>
        <w:rPr>
          <w:rFonts w:ascii="Arial" w:hAnsi="Arial" w:cs="Arial"/>
        </w:rPr>
      </w:pPr>
    </w:p>
    <w:p w14:paraId="338CA25D" w14:textId="77777777" w:rsidR="00270F06" w:rsidRDefault="001E4EE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«__» _______ 2025 года</w:t>
      </w:r>
    </w:p>
    <w:p w14:paraId="353D92C5" w14:textId="77777777" w:rsidR="00270F06" w:rsidRDefault="00270F06">
      <w:pPr>
        <w:rPr>
          <w:rFonts w:ascii="Arial" w:hAnsi="Arial" w:cs="Arial"/>
          <w:b/>
          <w:sz w:val="28"/>
        </w:rPr>
      </w:pPr>
    </w:p>
    <w:p w14:paraId="163456E7" w14:textId="77777777" w:rsidR="00270F06" w:rsidRDefault="00270F06">
      <w:pPr>
        <w:rPr>
          <w:rFonts w:ascii="Arial" w:hAnsi="Arial" w:cs="Arial"/>
          <w:b/>
          <w:sz w:val="28"/>
        </w:rPr>
      </w:pPr>
    </w:p>
    <w:p w14:paraId="70F68C65" w14:textId="77777777" w:rsidR="00270F06" w:rsidRDefault="00270F06">
      <w:pPr>
        <w:rPr>
          <w:rFonts w:ascii="Arial" w:hAnsi="Arial" w:cs="Arial"/>
          <w:b/>
          <w:sz w:val="28"/>
        </w:rPr>
      </w:pPr>
    </w:p>
    <w:p w14:paraId="3D74EC89" w14:textId="77777777" w:rsidR="00270F06" w:rsidRDefault="001E4EE0">
      <w:pPr>
        <w:pStyle w:val="1"/>
        <w:jc w:val="left"/>
        <w:rPr>
          <w:rFonts w:ascii="Arial" w:hAnsi="Arial" w:cs="Arial"/>
          <w:sz w:val="52"/>
          <w:vertAlign w:val="subscript"/>
        </w:rPr>
      </w:pPr>
      <w:r>
        <w:rPr>
          <w:rFonts w:ascii="Arial" w:hAnsi="Arial" w:cs="Arial"/>
          <w:sz w:val="52"/>
        </w:rPr>
        <w:t xml:space="preserve">               </w:t>
      </w:r>
    </w:p>
    <w:p w14:paraId="49A328B3" w14:textId="77777777" w:rsidR="00270F06" w:rsidRDefault="001E4EE0">
      <w:pPr>
        <w:pStyle w:val="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ПОЛОЖЕНИЕ</w:t>
      </w:r>
    </w:p>
    <w:p w14:paraId="135D2835" w14:textId="77777777" w:rsidR="00270F06" w:rsidRDefault="001E4EE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о проведении Чемпионата Вологодской области </w:t>
      </w:r>
    </w:p>
    <w:p w14:paraId="77DC302C" w14:textId="77777777" w:rsidR="00270F06" w:rsidRDefault="001E4EE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по бодибилдингу и фитнесу </w:t>
      </w:r>
    </w:p>
    <w:p w14:paraId="55310DA8" w14:textId="77777777" w:rsidR="00270F06" w:rsidRDefault="00270F06">
      <w:pPr>
        <w:jc w:val="center"/>
        <w:rPr>
          <w:rFonts w:ascii="Arial" w:hAnsi="Arial" w:cs="Arial"/>
          <w:b/>
          <w:sz w:val="32"/>
        </w:rPr>
      </w:pPr>
    </w:p>
    <w:p w14:paraId="55E5C1AB" w14:textId="77777777" w:rsidR="00270F06" w:rsidRDefault="001E4EE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г. Вологда</w:t>
      </w:r>
    </w:p>
    <w:p w14:paraId="6A439C94" w14:textId="77777777" w:rsidR="00270F06" w:rsidRDefault="001E4EE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12 октября 2025 г.</w:t>
      </w:r>
    </w:p>
    <w:p w14:paraId="3EDAC357" w14:textId="77777777" w:rsidR="00270F06" w:rsidRDefault="00270F06">
      <w:pPr>
        <w:jc w:val="center"/>
        <w:rPr>
          <w:rFonts w:ascii="Arial" w:hAnsi="Arial" w:cs="Arial"/>
          <w:b/>
          <w:sz w:val="32"/>
        </w:rPr>
      </w:pPr>
    </w:p>
    <w:p w14:paraId="6984B7D2" w14:textId="77777777" w:rsidR="00270F06" w:rsidRDefault="001E4E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 Цели и задачи:</w:t>
      </w:r>
    </w:p>
    <w:p w14:paraId="238CDD9D" w14:textId="77777777" w:rsidR="00270F06" w:rsidRDefault="001E4E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Чемпионат Вологодской области по бодибилдингу и фитнесу (далее Чемпионат) проводится в соответствии с Календарным планом Вологодской области на 2025 год.</w:t>
      </w:r>
    </w:p>
    <w:p w14:paraId="6E1EA035" w14:textId="77777777" w:rsidR="00270F06" w:rsidRDefault="001E4E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Чемпионат проводится с целью:</w:t>
      </w:r>
    </w:p>
    <w:p w14:paraId="27F4F8BB" w14:textId="77777777" w:rsidR="00270F06" w:rsidRDefault="001E4EE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популяризации бодибилдинга и фитнеса среди молодежи и населения Вологодского региона;</w:t>
      </w:r>
    </w:p>
    <w:p w14:paraId="7BF6F1ED" w14:textId="77777777" w:rsidR="00270F06" w:rsidRDefault="001E4EE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привлечение молодежи к занятиям бодибилдингом и фитнесом;</w:t>
      </w:r>
    </w:p>
    <w:p w14:paraId="4BAC02B0" w14:textId="77777777" w:rsidR="00270F06" w:rsidRDefault="001E4EE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пропаганды здорового образа жизни;</w:t>
      </w:r>
    </w:p>
    <w:p w14:paraId="20F001DE" w14:textId="77777777" w:rsidR="00270F06" w:rsidRDefault="001E4EE0">
      <w:pPr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выявления сильнейших атлетов, для формирования сборной Вологодской области на Чемпионат </w:t>
      </w:r>
      <w:proofErr w:type="gramStart"/>
      <w:r>
        <w:rPr>
          <w:rFonts w:ascii="Arial" w:hAnsi="Arial" w:cs="Arial"/>
          <w:sz w:val="24"/>
        </w:rPr>
        <w:t>России .</w:t>
      </w:r>
      <w:proofErr w:type="gramEnd"/>
      <w:r>
        <w:rPr>
          <w:rFonts w:ascii="Arial" w:hAnsi="Arial" w:cs="Arial"/>
          <w:sz w:val="24"/>
        </w:rPr>
        <w:t xml:space="preserve"> (Приложение 1)</w:t>
      </w:r>
    </w:p>
    <w:p w14:paraId="328452A7" w14:textId="77777777" w:rsidR="00270F06" w:rsidRDefault="00270F06">
      <w:pPr>
        <w:tabs>
          <w:tab w:val="left" w:pos="360"/>
        </w:tabs>
        <w:jc w:val="both"/>
        <w:rPr>
          <w:rFonts w:ascii="Arial" w:hAnsi="Arial" w:cs="Arial"/>
          <w:sz w:val="24"/>
        </w:rPr>
      </w:pPr>
    </w:p>
    <w:p w14:paraId="1963A291" w14:textId="77777777" w:rsidR="00270F06" w:rsidRDefault="001E4EE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2. Руководство проведением соревнований и конкурсов:</w:t>
      </w:r>
    </w:p>
    <w:p w14:paraId="1E605C9C" w14:textId="77777777" w:rsidR="00270F06" w:rsidRDefault="001E4E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Общее руководство подготовкой и проведением соревнований осуществляется Федерацией бодибилдинга Вологодской области.</w:t>
      </w:r>
    </w:p>
    <w:p w14:paraId="71CD8E88" w14:textId="77777777" w:rsidR="00270F06" w:rsidRDefault="001E4EE0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Непосредственное проведение возлагается на Главную судейскую коллегию ФББВО:</w:t>
      </w:r>
    </w:p>
    <w:p w14:paraId="75E1EAA5" w14:textId="77777777" w:rsidR="00270F06" w:rsidRDefault="001E4E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Главный судья </w:t>
      </w:r>
      <w:proofErr w:type="gramStart"/>
      <w:r>
        <w:rPr>
          <w:rFonts w:ascii="Arial" w:hAnsi="Arial" w:cs="Arial"/>
          <w:sz w:val="24"/>
        </w:rPr>
        <w:t>–  Капустин</w:t>
      </w:r>
      <w:proofErr w:type="gramEnd"/>
      <w:r>
        <w:rPr>
          <w:rFonts w:ascii="Arial" w:hAnsi="Arial" w:cs="Arial"/>
          <w:sz w:val="24"/>
        </w:rPr>
        <w:t xml:space="preserve"> Д.В.</w:t>
      </w:r>
    </w:p>
    <w:p w14:paraId="76F3A3DD" w14:textId="77777777" w:rsidR="00270F06" w:rsidRDefault="001E4E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Главный секретарь соревнований – по назначению.</w:t>
      </w:r>
    </w:p>
    <w:p w14:paraId="7BE25316" w14:textId="77777777" w:rsidR="00270F06" w:rsidRDefault="001E4EE0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и справки по тел. </w:t>
      </w:r>
    </w:p>
    <w:p w14:paraId="349A724C" w14:textId="77777777" w:rsidR="00270F06" w:rsidRDefault="001E4EE0">
      <w:pPr>
        <w:pStyle w:val="2"/>
        <w:jc w:val="both"/>
        <w:rPr>
          <w:rFonts w:ascii="Arial" w:hAnsi="Arial" w:cs="Arial"/>
        </w:rPr>
      </w:pPr>
      <w:r>
        <w:rPr>
          <w:rFonts w:ascii="Arial" w:hAnsi="Arial" w:cs="Arial"/>
        </w:rPr>
        <w:t>+79657392175 (Комарова Екатерина Николаевна).</w:t>
      </w:r>
    </w:p>
    <w:p w14:paraId="241F9877" w14:textId="77777777" w:rsidR="00270F06" w:rsidRDefault="00270F06">
      <w:pPr>
        <w:jc w:val="center"/>
        <w:rPr>
          <w:rFonts w:ascii="Arial" w:hAnsi="Arial" w:cs="Arial"/>
          <w:b/>
          <w:sz w:val="24"/>
        </w:rPr>
      </w:pPr>
    </w:p>
    <w:p w14:paraId="6B28D250" w14:textId="77777777" w:rsidR="00270F06" w:rsidRDefault="001E4E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 Время и место проведения Чемпионата:</w:t>
      </w:r>
    </w:p>
    <w:p w14:paraId="18193309" w14:textId="77777777" w:rsidR="00270F06" w:rsidRDefault="001E4EE0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Чемпионат проводится 12 октября 2025 года по адресу: г. Вологда, Пушкинская 25, корп.1 «Русский Дом»</w:t>
      </w:r>
    </w:p>
    <w:p w14:paraId="19C7B05F" w14:textId="77777777" w:rsidR="00270F06" w:rsidRDefault="00270F06">
      <w:pPr>
        <w:pStyle w:val="aa"/>
        <w:rPr>
          <w:rFonts w:ascii="Arial" w:hAnsi="Arial" w:cs="Arial"/>
          <w:sz w:val="24"/>
        </w:rPr>
      </w:pPr>
    </w:p>
    <w:p w14:paraId="1CC5E6A9" w14:textId="77777777" w:rsidR="00270F06" w:rsidRDefault="001E4EE0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 Общие требования: УСЛОВИЯ, ПРОПИСАННЫЕ НИЖЕ, ОБЯЗАТЕЛЬНЫ ДЛЯ ВСЕХ УЧАСТНИКОВ, ПЛАНИРУЮЩИХ УЧАСТИЕ НА КУБКЕ:</w:t>
      </w:r>
    </w:p>
    <w:p w14:paraId="6F2E9312" w14:textId="77777777" w:rsidR="00270F06" w:rsidRDefault="001E4EE0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Зрители, судьи, спортсмены, сопровождающие обязаны выполнять требования Губернатора Вологодской области и регламента Роспотребнадзора по организации и проведению массовых мероприятий на территории Вологодской области.</w:t>
      </w:r>
    </w:p>
    <w:p w14:paraId="68CD03C9" w14:textId="77777777" w:rsidR="00270F06" w:rsidRDefault="00270F06">
      <w:pPr>
        <w:pStyle w:val="aa"/>
        <w:rPr>
          <w:rFonts w:ascii="Arial" w:hAnsi="Arial" w:cs="Arial"/>
          <w:sz w:val="24"/>
        </w:rPr>
      </w:pPr>
    </w:p>
    <w:p w14:paraId="1C1725BD" w14:textId="77777777" w:rsidR="00270F06" w:rsidRDefault="001E4EE0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 Заявки</w:t>
      </w:r>
    </w:p>
    <w:p w14:paraId="3F0F96D5" w14:textId="77777777" w:rsidR="00270F06" w:rsidRDefault="00270F06">
      <w:pPr>
        <w:pStyle w:val="aa"/>
        <w:rPr>
          <w:rFonts w:ascii="Arial" w:hAnsi="Arial" w:cs="Arial"/>
          <w:sz w:val="24"/>
        </w:rPr>
      </w:pPr>
    </w:p>
    <w:p w14:paraId="541A34AE" w14:textId="77777777" w:rsidR="00270F06" w:rsidRDefault="001E4EE0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3.2.1. Для всех участников кубка обязательна процедура заполнения </w:t>
      </w:r>
      <w:r>
        <w:rPr>
          <w:rFonts w:ascii="Arial" w:hAnsi="Arial" w:cs="Arial"/>
          <w:b/>
          <w:sz w:val="24"/>
        </w:rPr>
        <w:t xml:space="preserve">предварительной электронной заявки </w:t>
      </w:r>
      <w:hyperlink r:id="rId6" w:history="1">
        <w:r>
          <w:rPr>
            <w:rStyle w:val="a3"/>
            <w:rFonts w:ascii="Arial" w:hAnsi="Arial" w:cs="Arial"/>
          </w:rPr>
          <w:t>https://forms.gle/X5QcPbsYnjQo2YAw5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 xml:space="preserve"> не позднее, чем за 2 дня до даты начала турнира (пояснение: заявки необходимы для правильного и оптимального формирования регламента Чемпионата по времени, удобного и понятного участникам и судьям). </w:t>
      </w:r>
    </w:p>
    <w:p w14:paraId="0C63E61C" w14:textId="77777777" w:rsidR="00270F06" w:rsidRDefault="001E4EE0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3.2.2. Лица, не приславшие предварительные заявки до указанного срока (или не приславшие заявки вообще) уплачивают при регистрации стартовый взнос в 2-х кратном размере.</w:t>
      </w:r>
    </w:p>
    <w:p w14:paraId="6F7F6D0D" w14:textId="77777777" w:rsidR="00270F06" w:rsidRDefault="001E4EE0">
      <w:pPr>
        <w:pStyle w:val="aa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3.2.3. </w:t>
      </w:r>
      <w:r>
        <w:rPr>
          <w:rFonts w:ascii="Arial" w:hAnsi="Arial" w:cs="Arial"/>
          <w:b/>
          <w:sz w:val="24"/>
        </w:rPr>
        <w:t>Иногородним спортсменам (кроме жителей Вологодской области), необходимо прикрепить заявку от региональной Федерации.</w:t>
      </w:r>
    </w:p>
    <w:p w14:paraId="0687845C" w14:textId="77777777" w:rsidR="00270F06" w:rsidRDefault="00270F06">
      <w:pPr>
        <w:pStyle w:val="aa"/>
        <w:rPr>
          <w:rFonts w:ascii="Arial" w:hAnsi="Arial" w:cs="Arial"/>
          <w:b/>
          <w:sz w:val="24"/>
        </w:rPr>
      </w:pPr>
    </w:p>
    <w:p w14:paraId="17ED81FC" w14:textId="77777777" w:rsidR="00270F06" w:rsidRDefault="001E4EE0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По прибытию на Чемпионат каждому участнику необходимо иметь при себе:</w:t>
      </w:r>
    </w:p>
    <w:p w14:paraId="0DA05BBE" w14:textId="77777777" w:rsidR="00270F06" w:rsidRDefault="001E4EE0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Паспорт</w:t>
      </w:r>
    </w:p>
    <w:p w14:paraId="5BEC4E88" w14:textId="77777777" w:rsidR="00270F06" w:rsidRDefault="001E4EE0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Квалификационную книжку;</w:t>
      </w:r>
    </w:p>
    <w:p w14:paraId="138D8E53" w14:textId="77777777" w:rsidR="00270F06" w:rsidRDefault="001E4EE0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Справку от врача о допуске к участию в соревнованиях;</w:t>
      </w:r>
    </w:p>
    <w:p w14:paraId="3899D49A" w14:textId="77777777" w:rsidR="00270F06" w:rsidRDefault="001E4EE0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Музыку для произвольных программ на </w:t>
      </w:r>
      <w:proofErr w:type="spellStart"/>
      <w:r>
        <w:rPr>
          <w:rFonts w:ascii="Arial" w:hAnsi="Arial" w:cs="Arial"/>
          <w:b/>
          <w:sz w:val="24"/>
        </w:rPr>
        <w:t>флеш</w:t>
      </w:r>
      <w:proofErr w:type="spellEnd"/>
      <w:r>
        <w:rPr>
          <w:rFonts w:ascii="Arial" w:hAnsi="Arial" w:cs="Arial"/>
          <w:b/>
          <w:sz w:val="24"/>
        </w:rPr>
        <w:t>-носителе в формате MP3</w:t>
      </w:r>
      <w:r>
        <w:rPr>
          <w:rFonts w:ascii="Arial" w:hAnsi="Arial" w:cs="Arial"/>
          <w:sz w:val="24"/>
        </w:rPr>
        <w:t xml:space="preserve"> (обязательное условие). Файл должен быть проверен заблаговременно во избежание проблем с воспроизведением (музыкальное сопровождение сдается секретарю при регистрации);</w:t>
      </w:r>
    </w:p>
    <w:p w14:paraId="007DF89B" w14:textId="77777777" w:rsidR="00270F06" w:rsidRDefault="001E4EE0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Участникам и участницам </w:t>
      </w:r>
      <w:r>
        <w:rPr>
          <w:rFonts w:ascii="Arial" w:hAnsi="Arial" w:cs="Arial"/>
          <w:b/>
          <w:sz w:val="24"/>
        </w:rPr>
        <w:t>ОБЯЗАТЕЛЬНО иметь одежду</w:t>
      </w:r>
      <w:r>
        <w:rPr>
          <w:rFonts w:ascii="Arial" w:hAnsi="Arial" w:cs="Arial"/>
          <w:sz w:val="24"/>
        </w:rPr>
        <w:t>, необходимую для посещения общественных мест и Спортивного комплекса;</w:t>
      </w:r>
    </w:p>
    <w:p w14:paraId="7BB711EB" w14:textId="77777777" w:rsidR="00270F06" w:rsidRDefault="001E4EE0">
      <w:pPr>
        <w:pStyle w:val="a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Иногородним спортсменам обязательно иметь при себе должным образом оформленную заявку от своей региональной федерации (</w:t>
      </w:r>
      <w:r>
        <w:rPr>
          <w:rFonts w:ascii="Arial" w:hAnsi="Arial" w:cs="Arial"/>
          <w:i/>
          <w:sz w:val="24"/>
          <w:u w:val="single"/>
        </w:rPr>
        <w:t>без заявки от региональной федерации спортсмен к участию на чемпионате допущен не будет</w:t>
      </w:r>
      <w:r>
        <w:rPr>
          <w:rFonts w:ascii="Arial" w:hAnsi="Arial" w:cs="Arial"/>
          <w:sz w:val="24"/>
        </w:rPr>
        <w:t>);</w:t>
      </w:r>
    </w:p>
    <w:p w14:paraId="39376CBE" w14:textId="77777777" w:rsidR="00270F06" w:rsidRDefault="00270F06">
      <w:pPr>
        <w:pStyle w:val="aa"/>
        <w:ind w:left="720"/>
        <w:rPr>
          <w:rFonts w:ascii="Arial" w:hAnsi="Arial" w:cs="Arial"/>
          <w:sz w:val="24"/>
        </w:rPr>
      </w:pPr>
    </w:p>
    <w:p w14:paraId="1E538A85" w14:textId="77777777" w:rsidR="00270F06" w:rsidRDefault="001E4EE0">
      <w:pPr>
        <w:pStyle w:val="af4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Регистрация участников строго согласно расписанию! Всем спортсменам обязательно иметь при себе: сценический костюм (купальник, туфли, плавки, шорты).</w:t>
      </w:r>
    </w:p>
    <w:p w14:paraId="05F5CD76" w14:textId="77777777" w:rsidR="00270F06" w:rsidRDefault="00270F06">
      <w:pPr>
        <w:pStyle w:val="af4"/>
        <w:rPr>
          <w:rFonts w:ascii="Arial" w:hAnsi="Arial" w:cs="Arial"/>
          <w:sz w:val="24"/>
        </w:rPr>
      </w:pPr>
    </w:p>
    <w:p w14:paraId="41D7E3BC" w14:textId="77777777" w:rsidR="00270F06" w:rsidRDefault="001E4EE0">
      <w:pPr>
        <w:pStyle w:val="a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участию на чемпионате допускаются граждане РФ (по решению Совета Федерации могут допускаться граждане зарубежных стран по заявке от национальных федераций).</w:t>
      </w:r>
    </w:p>
    <w:p w14:paraId="12488229" w14:textId="77777777" w:rsidR="00270F06" w:rsidRDefault="001E4E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2B610BA" w14:textId="77777777" w:rsidR="00270F06" w:rsidRDefault="001E4E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Члены «Федерации бодибилдинга Вологодской области» оплачивают "Стартовый взнос" 2500 рублей и 1500 рублей за каждую дополнительную категорию. </w:t>
      </w:r>
    </w:p>
    <w:p w14:paraId="1DAC5B08" w14:textId="77777777" w:rsidR="00270F06" w:rsidRDefault="00270F06">
      <w:pPr>
        <w:jc w:val="both"/>
        <w:rPr>
          <w:rFonts w:ascii="Arial" w:hAnsi="Arial" w:cs="Arial"/>
          <w:sz w:val="24"/>
        </w:rPr>
      </w:pPr>
    </w:p>
    <w:p w14:paraId="782D02DE" w14:textId="77777777" w:rsidR="00270F06" w:rsidRDefault="001E4E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Спортсмены, не являющиеся членами «Вологодской областной федерации бодибилдинга», и иногородние участники оплачивают «Стартовый взнос» в размере 3500 рублей и 1500 рублей за каждую дополнительную категорию.</w:t>
      </w:r>
    </w:p>
    <w:p w14:paraId="71D401FF" w14:textId="77777777" w:rsidR="00270F06" w:rsidRDefault="00270F06">
      <w:pPr>
        <w:jc w:val="both"/>
        <w:rPr>
          <w:rFonts w:ascii="Arial" w:hAnsi="Arial" w:cs="Arial"/>
          <w:sz w:val="24"/>
        </w:rPr>
      </w:pPr>
    </w:p>
    <w:p w14:paraId="6D5D7D82" w14:textId="77777777" w:rsidR="00270F06" w:rsidRDefault="001E4EE0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Для участия на чемпионате необходимо обязательно пройти он-лайн обучение на сайте </w:t>
      </w:r>
      <w:proofErr w:type="spellStart"/>
      <w:r>
        <w:rPr>
          <w:rFonts w:ascii="Arial" w:hAnsi="Arial" w:cs="Arial"/>
          <w:sz w:val="24"/>
        </w:rPr>
        <w:t>Русада</w:t>
      </w:r>
      <w:proofErr w:type="spellEnd"/>
      <w:r>
        <w:rPr>
          <w:rFonts w:ascii="Arial" w:hAnsi="Arial" w:cs="Arial"/>
          <w:sz w:val="24"/>
        </w:rPr>
        <w:t xml:space="preserve"> с получением сертификата: </w:t>
      </w:r>
      <w:hyperlink r:id="rId7" w:tooltip="https://course.rusada.ru/" w:history="1">
        <w:r>
          <w:rPr>
            <w:rStyle w:val="122"/>
            <w:rFonts w:ascii="Arial" w:hAnsi="Arial" w:cs="Arial"/>
            <w:sz w:val="21"/>
            <w:highlight w:val="white"/>
          </w:rPr>
          <w:t>https://course.rusada.ru/</w:t>
        </w:r>
      </w:hyperlink>
      <w:r>
        <w:rPr>
          <w:rFonts w:ascii="Arial" w:hAnsi="Arial" w:cs="Arial"/>
          <w:sz w:val="24"/>
        </w:rPr>
        <w:t xml:space="preserve">. </w:t>
      </w:r>
    </w:p>
    <w:p w14:paraId="36A4D764" w14:textId="77777777" w:rsidR="00270F06" w:rsidRDefault="001E4EE0">
      <w:pPr>
        <w:pStyle w:val="a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Правила ФББР по поводу участия в соревнованиях альтернативных организаций: </w:t>
      </w:r>
      <w:hyperlink r:id="rId8" w:tooltip="http://fbbr.org/2018/1615" w:history="1">
        <w:r>
          <w:rPr>
            <w:rFonts w:ascii="Arial" w:hAnsi="Arial" w:cs="Arial"/>
            <w:sz w:val="24"/>
          </w:rPr>
          <w:t>http://fbbr.org/2018/1615</w:t>
        </w:r>
      </w:hyperlink>
      <w:r>
        <w:rPr>
          <w:rFonts w:ascii="Arial" w:hAnsi="Arial" w:cs="Arial"/>
          <w:sz w:val="24"/>
        </w:rPr>
        <w:t>. Мероприятия, которые проходят под эгидой ФББР, включены в календарный план ФББР (</w:t>
      </w:r>
      <w:hyperlink r:id="rId9" w:tooltip="https://fbbr.org/category/competitions/calendar" w:history="1">
        <w:r>
          <w:rPr>
            <w:rStyle w:val="122"/>
            <w:rFonts w:ascii="Arial" w:hAnsi="Arial" w:cs="Arial"/>
            <w:sz w:val="24"/>
          </w:rPr>
          <w:t>https://fbbr.org/category/competitions/calendar</w:t>
        </w:r>
      </w:hyperlink>
      <w:r>
        <w:rPr>
          <w:rFonts w:ascii="Arial" w:hAnsi="Arial" w:cs="Arial"/>
          <w:sz w:val="24"/>
        </w:rPr>
        <w:t>).</w:t>
      </w:r>
    </w:p>
    <w:p w14:paraId="6CE7F835" w14:textId="77777777" w:rsidR="00270F06" w:rsidRDefault="00270F06">
      <w:pPr>
        <w:pStyle w:val="ae"/>
        <w:jc w:val="both"/>
        <w:rPr>
          <w:rFonts w:ascii="Arial" w:hAnsi="Arial" w:cs="Arial"/>
          <w:sz w:val="24"/>
        </w:rPr>
      </w:pPr>
    </w:p>
    <w:p w14:paraId="1A2A0424" w14:textId="77777777" w:rsidR="00270F06" w:rsidRDefault="001E4EE0">
      <w:pPr>
        <w:pStyle w:val="a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ВНИМАНИЕ!!! ВО ВСЕХ ПОМЕЩЕНИЯХ МЕСТА ПРОВЕДЕНИЯ ЧЕМПИОНАТА ВОЛОГОДСКОЙ ОБЛАСТИ – «Русский Дом» - ЗАПРЕЩЕНО КУРЕНИЕ, ПАРЕНИЕ, ИНЫЕ СПОСОБЫ УПОТРЕБЛЕНИЯ ЛЮБЫХ КУРИТЕЛЬНЫХ УСТРОЙСТВ, ВКЛЮЧАЯ (НО НЕ ОГРАНИЧИВАЯСЬ): ЭЛЕКТРОННЫЕ СИГАРЕТЫ, ИСПАРИТЕЛЬНЫЕ СИСТЕМЫ (АЙКОС, ГЛО И Т.Д.), ВЭЙПЫ, ИНЫЕ КУРИТЕЛЬНЫЕ ИЛИ ИСПАРИТЕЛЬНЫЕ ПРИБОРЫ ИЛИ УСТРОЙСТВА. НАРУШИТЕЛЕЙ ЖДЕТ ШТРАФ В РАЗМЕРЕ 10 000 РУБ. И НЕДОПУСК К УЧАСТИЮ В СОРЕВНОВАНИЯХ. ПРИ ЭТОМ ВСТУПИТЕЛЬНЫЕ ВЗНОСЫ ВОЗВРАТУ НЕ ПОДЛЕЖАТ.</w:t>
      </w:r>
    </w:p>
    <w:p w14:paraId="58ED885B" w14:textId="77777777" w:rsidR="00270F06" w:rsidRDefault="00270F06">
      <w:pPr>
        <w:jc w:val="both"/>
        <w:rPr>
          <w:rFonts w:ascii="Arial" w:hAnsi="Arial" w:cs="Arial"/>
          <w:sz w:val="24"/>
        </w:rPr>
      </w:pPr>
    </w:p>
    <w:p w14:paraId="2B94FC80" w14:textId="77777777" w:rsidR="00270F06" w:rsidRDefault="001E4E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Чемпионат проводится по правилам ФББР для любителей.</w:t>
      </w:r>
    </w:p>
    <w:p w14:paraId="0DA7947E" w14:textId="77777777" w:rsidR="00270F06" w:rsidRDefault="001E4EE0">
      <w:pPr>
        <w:pStyle w:val="af4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Правила категории «дебют» - фитнес-бикини и «дебют» пляжный бодибилдинг: в категории могут принимать участие </w:t>
      </w:r>
      <w:proofErr w:type="gramStart"/>
      <w:r>
        <w:rPr>
          <w:rFonts w:ascii="Arial" w:hAnsi="Arial" w:cs="Arial"/>
          <w:sz w:val="24"/>
        </w:rPr>
        <w:t>спортсмен/ки</w:t>
      </w:r>
      <w:proofErr w:type="gramEnd"/>
      <w:r>
        <w:rPr>
          <w:rFonts w:ascii="Arial" w:hAnsi="Arial" w:cs="Arial"/>
          <w:sz w:val="24"/>
        </w:rPr>
        <w:t xml:space="preserve">, не принимавшие участие в соревнованиях под эгидой ФББР до 01 января 2025 года. Если </w:t>
      </w:r>
      <w:proofErr w:type="gramStart"/>
      <w:r>
        <w:rPr>
          <w:rFonts w:ascii="Arial" w:hAnsi="Arial" w:cs="Arial"/>
          <w:sz w:val="24"/>
        </w:rPr>
        <w:t>спортсмен/ка</w:t>
      </w:r>
      <w:proofErr w:type="gramEnd"/>
      <w:r>
        <w:rPr>
          <w:rFonts w:ascii="Arial" w:hAnsi="Arial" w:cs="Arial"/>
          <w:sz w:val="24"/>
        </w:rPr>
        <w:t xml:space="preserve"> участвовал/а ранее в соревнованиях в другой номинации, то ОН/ОНА НЕ БУДУТ СЧИТАТЬСЯ НОВИЧКОМ и не сможет принять участие в категории «дебют».</w:t>
      </w:r>
    </w:p>
    <w:p w14:paraId="70F85F04" w14:textId="77777777" w:rsidR="00270F06" w:rsidRDefault="00270F06">
      <w:pPr>
        <w:jc w:val="both"/>
        <w:rPr>
          <w:rFonts w:ascii="Arial" w:hAnsi="Arial" w:cs="Arial"/>
          <w:sz w:val="24"/>
        </w:rPr>
      </w:pPr>
    </w:p>
    <w:p w14:paraId="036213F8" w14:textId="77777777" w:rsidR="00270F06" w:rsidRDefault="001E4EE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На Чемпионат будут персонально приглашены судьи по согласованию с Федерацией бодибилдинга Вологодской области, ФББР и IFBB. Каждому судье обязательно представить на регистрации судейскую книжку. Судейские бригады формируются по регламенту (см. Приложение № 2).</w:t>
      </w:r>
    </w:p>
    <w:p w14:paraId="64A4B9C7" w14:textId="77777777" w:rsidR="00270F06" w:rsidRDefault="001E4E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4. Регламент </w:t>
      </w:r>
      <w:proofErr w:type="spellStart"/>
      <w:proofErr w:type="gramStart"/>
      <w:r>
        <w:rPr>
          <w:rFonts w:ascii="Arial" w:hAnsi="Arial" w:cs="Arial"/>
          <w:b/>
          <w:sz w:val="24"/>
        </w:rPr>
        <w:t>Чемптоната</w:t>
      </w:r>
      <w:proofErr w:type="spellEnd"/>
      <w:r>
        <w:rPr>
          <w:rFonts w:ascii="Arial" w:hAnsi="Arial" w:cs="Arial"/>
          <w:b/>
          <w:sz w:val="24"/>
        </w:rPr>
        <w:t xml:space="preserve">  ВО</w:t>
      </w:r>
      <w:proofErr w:type="gramEnd"/>
      <w:r>
        <w:rPr>
          <w:rFonts w:ascii="Arial" w:hAnsi="Arial" w:cs="Arial"/>
          <w:b/>
          <w:sz w:val="24"/>
        </w:rPr>
        <w:t xml:space="preserve"> </w:t>
      </w:r>
    </w:p>
    <w:p w14:paraId="1E77F956" w14:textId="77777777" w:rsidR="00270F06" w:rsidRDefault="001E4EE0">
      <w:pPr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12 октября 2025г.:</w:t>
      </w:r>
    </w:p>
    <w:p w14:paraId="7BA51D3F" w14:textId="77777777" w:rsidR="00270F06" w:rsidRDefault="001E4E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 9:00 – 11:30 - прибытие и регистрация участников всех категорий, представителей команд, судей, формирование судейских бригад</w:t>
      </w:r>
    </w:p>
    <w:p w14:paraId="08600542" w14:textId="77777777" w:rsidR="00270F06" w:rsidRDefault="00270F06">
      <w:pPr>
        <w:ind w:left="360"/>
        <w:jc w:val="both"/>
        <w:rPr>
          <w:rFonts w:ascii="Arial" w:hAnsi="Arial" w:cs="Arial"/>
          <w:sz w:val="24"/>
        </w:rPr>
      </w:pPr>
    </w:p>
    <w:p w14:paraId="66B662C1" w14:textId="77777777" w:rsidR="00270F06" w:rsidRDefault="001E4EE0">
      <w:pPr>
        <w:pStyle w:val="af4"/>
        <w:ind w:left="0" w:firstLine="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 xml:space="preserve"> с 12:00 до 20:00 часов – соревнования в соответствии со следующим регламентом:</w:t>
      </w:r>
    </w:p>
    <w:p w14:paraId="7DF785A3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фестиваль Детского фитнеса;</w:t>
      </w:r>
    </w:p>
    <w:p w14:paraId="1BCEC444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бодибилдинг-мастера– 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>;</w:t>
      </w:r>
    </w:p>
    <w:p w14:paraId="664C1687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  <w:proofErr w:type="spellStart"/>
      <w:r>
        <w:rPr>
          <w:rFonts w:ascii="Arial" w:hAnsi="Arial"/>
          <w:sz w:val="24"/>
        </w:rPr>
        <w:t>Вуменс</w:t>
      </w:r>
      <w:proofErr w:type="spellEnd"/>
      <w:r>
        <w:rPr>
          <w:rFonts w:ascii="Arial" w:hAnsi="Arial"/>
          <w:sz w:val="24"/>
        </w:rPr>
        <w:t xml:space="preserve"> физик;</w:t>
      </w:r>
    </w:p>
    <w:p w14:paraId="1009313B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4) </w:t>
      </w:r>
      <w:proofErr w:type="spellStart"/>
      <w:r>
        <w:rPr>
          <w:rFonts w:ascii="Arial" w:hAnsi="Arial"/>
          <w:sz w:val="24"/>
        </w:rPr>
        <w:t>бодифитнес</w:t>
      </w:r>
      <w:proofErr w:type="spellEnd"/>
      <w:r>
        <w:rPr>
          <w:rFonts w:ascii="Arial" w:hAnsi="Arial"/>
          <w:sz w:val="24"/>
        </w:rPr>
        <w:t xml:space="preserve">-женщины – мастера (ст.35 лет) – 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>.;</w:t>
      </w:r>
    </w:p>
    <w:p w14:paraId="4BB26565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5) </w:t>
      </w:r>
      <w:proofErr w:type="spellStart"/>
      <w:r>
        <w:rPr>
          <w:rFonts w:ascii="Arial" w:hAnsi="Arial"/>
          <w:sz w:val="24"/>
        </w:rPr>
        <w:t>бодифитнес</w:t>
      </w:r>
      <w:proofErr w:type="spellEnd"/>
      <w:r>
        <w:rPr>
          <w:rFonts w:ascii="Arial" w:hAnsi="Arial"/>
          <w:sz w:val="24"/>
        </w:rPr>
        <w:t xml:space="preserve">- женщины 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>;</w:t>
      </w:r>
    </w:p>
    <w:p w14:paraId="15E8C00A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классический бодибилдинг АБС;</w:t>
      </w:r>
    </w:p>
    <w:p w14:paraId="1D1C0C23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7) бодибилдинг-мужчины – категории: категория может быть разделена в зависимости от заявок;</w:t>
      </w:r>
    </w:p>
    <w:p w14:paraId="580A5FA6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8)  Атлетический пляжный бодибилдинг (</w:t>
      </w:r>
      <w:proofErr w:type="spellStart"/>
      <w:r>
        <w:rPr>
          <w:rFonts w:ascii="Arial" w:hAnsi="Arial"/>
          <w:sz w:val="24"/>
        </w:rPr>
        <w:t>Muscle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physic</w:t>
      </w:r>
      <w:proofErr w:type="spellEnd"/>
      <w:r>
        <w:rPr>
          <w:rFonts w:ascii="Arial" w:hAnsi="Arial"/>
          <w:sz w:val="24"/>
        </w:rPr>
        <w:t xml:space="preserve">) 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>.;</w:t>
      </w:r>
    </w:p>
    <w:p w14:paraId="21044158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9) конкурс Фитнес-Леди;</w:t>
      </w:r>
    </w:p>
    <w:p w14:paraId="3B4B7EDF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10) велнес 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>.;</w:t>
      </w:r>
    </w:p>
    <w:p w14:paraId="5A4F09CD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11) атлетик-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 xml:space="preserve">.; </w:t>
      </w:r>
    </w:p>
    <w:p w14:paraId="2537E0AE" w14:textId="0809A1A3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12) фитнес-</w:t>
      </w:r>
      <w:r w:rsidR="008F426E">
        <w:rPr>
          <w:rFonts w:ascii="Arial" w:hAnsi="Arial"/>
          <w:sz w:val="24"/>
        </w:rPr>
        <w:t>эстетический</w:t>
      </w:r>
      <w:r>
        <w:rPr>
          <w:rFonts w:ascii="Arial" w:hAnsi="Arial"/>
          <w:sz w:val="24"/>
        </w:rPr>
        <w:t xml:space="preserve"> новички (дебют) 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>.;</w:t>
      </w:r>
    </w:p>
    <w:p w14:paraId="6BB33991" w14:textId="7C19BCD8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13) фитнес-</w:t>
      </w:r>
      <w:r w:rsidR="008F426E" w:rsidRPr="008F426E">
        <w:rPr>
          <w:rFonts w:ascii="Arial" w:hAnsi="Arial"/>
          <w:sz w:val="24"/>
        </w:rPr>
        <w:t xml:space="preserve"> </w:t>
      </w:r>
      <w:r w:rsidR="008F426E">
        <w:rPr>
          <w:rFonts w:ascii="Arial" w:hAnsi="Arial"/>
          <w:sz w:val="24"/>
        </w:rPr>
        <w:t>эстетический</w:t>
      </w:r>
      <w:r>
        <w:rPr>
          <w:rFonts w:ascii="Arial" w:hAnsi="Arial"/>
          <w:sz w:val="24"/>
        </w:rPr>
        <w:t xml:space="preserve"> юниорки (до 23 </w:t>
      </w:r>
      <w:proofErr w:type="gramStart"/>
      <w:r>
        <w:rPr>
          <w:rFonts w:ascii="Arial" w:hAnsi="Arial"/>
          <w:sz w:val="24"/>
        </w:rPr>
        <w:t>лет)</w:t>
      </w:r>
      <w:proofErr w:type="spellStart"/>
      <w:r>
        <w:rPr>
          <w:rFonts w:ascii="Arial" w:hAnsi="Arial"/>
          <w:sz w:val="24"/>
        </w:rPr>
        <w:t>абс</w:t>
      </w:r>
      <w:proofErr w:type="spellEnd"/>
      <w:proofErr w:type="gramEnd"/>
      <w:r>
        <w:rPr>
          <w:rFonts w:ascii="Arial" w:hAnsi="Arial"/>
          <w:sz w:val="24"/>
        </w:rPr>
        <w:t>.;</w:t>
      </w:r>
    </w:p>
    <w:p w14:paraId="55B45F05" w14:textId="076E2702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14) фитнес-</w:t>
      </w:r>
      <w:r w:rsidR="008F426E" w:rsidRPr="008F426E">
        <w:rPr>
          <w:rFonts w:ascii="Arial" w:hAnsi="Arial"/>
          <w:sz w:val="24"/>
        </w:rPr>
        <w:t xml:space="preserve"> </w:t>
      </w:r>
      <w:r w:rsidR="008F426E">
        <w:rPr>
          <w:rFonts w:ascii="Arial" w:hAnsi="Arial"/>
          <w:sz w:val="24"/>
        </w:rPr>
        <w:t>эстетический</w:t>
      </w:r>
      <w:r>
        <w:rPr>
          <w:rFonts w:ascii="Arial" w:hAnsi="Arial"/>
          <w:sz w:val="24"/>
        </w:rPr>
        <w:t xml:space="preserve"> (мастера 35+) 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>.;</w:t>
      </w:r>
    </w:p>
    <w:p w14:paraId="03AE19AA" w14:textId="76BF6F5A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15) фитнес-</w:t>
      </w:r>
      <w:r w:rsidR="008F426E" w:rsidRPr="008F426E">
        <w:rPr>
          <w:rFonts w:ascii="Arial" w:hAnsi="Arial"/>
          <w:sz w:val="24"/>
        </w:rPr>
        <w:t xml:space="preserve"> </w:t>
      </w:r>
      <w:r w:rsidR="008F426E">
        <w:rPr>
          <w:rFonts w:ascii="Arial" w:hAnsi="Arial"/>
          <w:sz w:val="24"/>
        </w:rPr>
        <w:t>эстетический</w:t>
      </w:r>
      <w:r>
        <w:rPr>
          <w:rFonts w:ascii="Arial" w:hAnsi="Arial"/>
          <w:sz w:val="24"/>
        </w:rPr>
        <w:t xml:space="preserve"> (женщины) – </w:t>
      </w:r>
      <w:proofErr w:type="gramStart"/>
      <w:r>
        <w:rPr>
          <w:rFonts w:ascii="Arial" w:hAnsi="Arial"/>
          <w:sz w:val="24"/>
        </w:rPr>
        <w:t>категории:;</w:t>
      </w:r>
      <w:proofErr w:type="gramEnd"/>
      <w:r>
        <w:rPr>
          <w:rFonts w:ascii="Arial" w:hAnsi="Arial"/>
          <w:sz w:val="24"/>
        </w:rPr>
        <w:t xml:space="preserve"> до 166 см, свыше 166 см;</w:t>
      </w:r>
    </w:p>
    <w:p w14:paraId="491B2FE0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16) ФИТ-модель (мастера) – 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>.;</w:t>
      </w:r>
    </w:p>
    <w:p w14:paraId="33088928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17) ФИТ-модель (женщины) – 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>.;</w:t>
      </w:r>
    </w:p>
    <w:p w14:paraId="698282C5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18) пляжный бодибилдинг– </w:t>
      </w:r>
      <w:proofErr w:type="spellStart"/>
      <w:r>
        <w:rPr>
          <w:rFonts w:ascii="Arial" w:hAnsi="Arial"/>
          <w:sz w:val="24"/>
        </w:rPr>
        <w:t>абс</w:t>
      </w:r>
      <w:proofErr w:type="spellEnd"/>
      <w:r>
        <w:rPr>
          <w:rFonts w:ascii="Arial" w:hAnsi="Arial"/>
          <w:sz w:val="24"/>
        </w:rPr>
        <w:t xml:space="preserve">; </w:t>
      </w:r>
    </w:p>
    <w:p w14:paraId="4EDFA518" w14:textId="77777777" w:rsidR="00270F06" w:rsidRDefault="001E4EE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19) фитнес-пары.</w:t>
      </w:r>
    </w:p>
    <w:p w14:paraId="74CD6846" w14:textId="77777777" w:rsidR="00270F06" w:rsidRDefault="00270F06">
      <w:pPr>
        <w:ind w:left="360"/>
        <w:jc w:val="both"/>
        <w:rPr>
          <w:rFonts w:ascii="Arial" w:hAnsi="Arial"/>
          <w:sz w:val="24"/>
        </w:rPr>
      </w:pPr>
    </w:p>
    <w:p w14:paraId="07264E7A" w14:textId="77777777" w:rsidR="00270F06" w:rsidRDefault="001E4EE0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Организаторы соревнований оставляют за собой право на изменение (добавление, снятие) категорий, в зависимости от количества участников.</w:t>
      </w:r>
    </w:p>
    <w:p w14:paraId="639D5A56" w14:textId="77777777" w:rsidR="00270F06" w:rsidRDefault="001E4E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Награждение:</w:t>
      </w:r>
    </w:p>
    <w:p w14:paraId="269F820A" w14:textId="77777777" w:rsidR="00270F06" w:rsidRDefault="001E4EE0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5.1. Победители и призеры Чемпионата награждаются грамотами, медалями, кубками и ценными призами от Федерации бодибилдинга ВО, оргкомитета и спонсоров.</w:t>
      </w:r>
    </w:p>
    <w:p w14:paraId="504C8995" w14:textId="77777777" w:rsidR="00270F06" w:rsidRDefault="001E4EE0">
      <w:pPr>
        <w:pStyle w:val="aa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5.2. Чемпионы в абсолютных первенствах награждаются кубками. </w:t>
      </w:r>
    </w:p>
    <w:p w14:paraId="2346EBB4" w14:textId="77777777" w:rsidR="00270F06" w:rsidRDefault="001E4E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 Финансовые условия:</w:t>
      </w:r>
    </w:p>
    <w:p w14:paraId="72CD124F" w14:textId="77777777" w:rsidR="00270F06" w:rsidRDefault="001E4E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Командирующие организации берут на себя расходы, связанные с проездом, питанием и размещением участников Чемпионата. Расходы по аренде помещений, оборудования, подготовке и оформлению зала и сцены, наградная атрибутика – за счет Федерации бодибилдинга Вологодской области и оргкомитета. </w:t>
      </w:r>
    </w:p>
    <w:p w14:paraId="40444A33" w14:textId="77777777" w:rsidR="00270F06" w:rsidRDefault="001E4E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 Заявки</w:t>
      </w:r>
    </w:p>
    <w:p w14:paraId="16DF56C7" w14:textId="77777777" w:rsidR="00270F06" w:rsidRDefault="001E4EE0">
      <w:pPr>
        <w:pStyle w:val="a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Персональные Заявки для допуска участников к соревнованиям предоставляются на регистрации 12 октября 2025 года в </w:t>
      </w:r>
      <w:proofErr w:type="spellStart"/>
      <w:r>
        <w:rPr>
          <w:rFonts w:ascii="Arial" w:hAnsi="Arial" w:cs="Arial"/>
          <w:sz w:val="24"/>
        </w:rPr>
        <w:t>г.Вологда</w:t>
      </w:r>
      <w:proofErr w:type="spellEnd"/>
      <w:r>
        <w:rPr>
          <w:rFonts w:ascii="Arial" w:hAnsi="Arial" w:cs="Arial"/>
          <w:sz w:val="24"/>
        </w:rPr>
        <w:t>. Допускаются участники, имеющие справки от врача не более 30-дневной давности.</w:t>
      </w:r>
    </w:p>
    <w:p w14:paraId="1110D861" w14:textId="77777777" w:rsidR="00270F06" w:rsidRDefault="00270F06">
      <w:pPr>
        <w:jc w:val="both"/>
        <w:rPr>
          <w:rFonts w:ascii="Arial" w:hAnsi="Arial" w:cs="Arial"/>
          <w:sz w:val="24"/>
        </w:rPr>
      </w:pPr>
    </w:p>
    <w:p w14:paraId="40F3C4DB" w14:textId="77777777" w:rsidR="008F426E" w:rsidRDefault="008F426E">
      <w:pPr>
        <w:jc w:val="both"/>
        <w:rPr>
          <w:rFonts w:ascii="Arial" w:hAnsi="Arial" w:cs="Arial"/>
          <w:sz w:val="24"/>
        </w:rPr>
      </w:pPr>
    </w:p>
    <w:p w14:paraId="4E49AAAC" w14:textId="77777777" w:rsidR="00270F06" w:rsidRDefault="001E4E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8. Иное</w:t>
      </w:r>
    </w:p>
    <w:p w14:paraId="7B25737B" w14:textId="77777777" w:rsidR="00270F06" w:rsidRDefault="00270F06">
      <w:pPr>
        <w:jc w:val="center"/>
        <w:rPr>
          <w:rFonts w:ascii="Arial" w:hAnsi="Arial" w:cs="Arial"/>
          <w:b/>
          <w:sz w:val="24"/>
        </w:rPr>
      </w:pPr>
    </w:p>
    <w:p w14:paraId="66CC1E35" w14:textId="77777777" w:rsidR="00270F06" w:rsidRDefault="001E4EE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Запись на грим. </w:t>
      </w:r>
    </w:p>
    <w:p w14:paraId="3FAFC014" w14:textId="77777777" w:rsidR="00270F06" w:rsidRDefault="001E4E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Спорт Загар Вологда – официальный представитель чемпионата Вологодской области по бодибилдингу и фитнесу.</w:t>
      </w:r>
    </w:p>
    <w:p w14:paraId="54689D86" w14:textId="77777777" w:rsidR="00270F06" w:rsidRDefault="001E4E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Страница в ВК:</w:t>
      </w:r>
    </w:p>
    <w:p w14:paraId="4C700ADA" w14:textId="77777777" w:rsidR="00270F06" w:rsidRDefault="001E4EE0">
      <w:pPr>
        <w:rPr>
          <w:rFonts w:ascii="Arial" w:hAnsi="Arial" w:cs="Arial"/>
        </w:rPr>
      </w:pPr>
      <w:hyperlink r:id="rId10" w:history="1">
        <w:r>
          <w:rPr>
            <w:rStyle w:val="122"/>
            <w:rFonts w:ascii="Arial" w:hAnsi="Arial" w:cs="Arial"/>
          </w:rPr>
          <w:t>https://vk.com/sportzagarvologda</w:t>
        </w:r>
      </w:hyperlink>
    </w:p>
    <w:p w14:paraId="015D19A0" w14:textId="77777777" w:rsidR="00270F06" w:rsidRDefault="001E4E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Запись по телефону:</w:t>
      </w:r>
    </w:p>
    <w:p w14:paraId="6BACCD17" w14:textId="77777777" w:rsidR="00270F06" w:rsidRDefault="001E4E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 (921) 601-33-34 Валентина</w:t>
      </w:r>
    </w:p>
    <w:p w14:paraId="5F44CD83" w14:textId="77777777" w:rsidR="00270F06" w:rsidRDefault="00270F06">
      <w:pPr>
        <w:rPr>
          <w:rFonts w:ascii="Arial" w:hAnsi="Arial" w:cs="Arial"/>
        </w:rPr>
      </w:pPr>
    </w:p>
    <w:p w14:paraId="6D8CFE04" w14:textId="77777777" w:rsidR="00270F06" w:rsidRDefault="001E4EE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Запись на макияж. </w:t>
      </w:r>
    </w:p>
    <w:p w14:paraId="54F9E114" w14:textId="77777777" w:rsidR="00270F06" w:rsidRDefault="001E4EE0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Stage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</w:t>
      </w:r>
      <w:proofErr w:type="spellEnd"/>
      <w:r>
        <w:rPr>
          <w:rFonts w:ascii="Arial" w:hAnsi="Arial" w:cs="Arial"/>
          <w:sz w:val="24"/>
        </w:rPr>
        <w:t xml:space="preserve"> – официальный представитель чемпионата Вологодской области по бодибилдингу и фитнесу. </w:t>
      </w:r>
    </w:p>
    <w:p w14:paraId="113C9F66" w14:textId="77777777" w:rsidR="00270F06" w:rsidRDefault="001E4E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Страница в ВК:</w:t>
      </w:r>
    </w:p>
    <w:p w14:paraId="5DBBCB71" w14:textId="77777777" w:rsidR="00270F06" w:rsidRDefault="001E4EE0">
      <w:pPr>
        <w:rPr>
          <w:rFonts w:ascii="Arial" w:hAnsi="Arial" w:cs="Arial"/>
        </w:rPr>
      </w:pPr>
      <w:hyperlink r:id="rId11" w:history="1">
        <w:r>
          <w:rPr>
            <w:rStyle w:val="122"/>
            <w:rFonts w:ascii="Arial" w:hAnsi="Arial" w:cs="Arial"/>
          </w:rPr>
          <w:t>https://vk.com/top_stage_makeup</w:t>
        </w:r>
      </w:hyperlink>
    </w:p>
    <w:p w14:paraId="0878A185" w14:textId="77777777" w:rsidR="00270F06" w:rsidRDefault="001E4EE0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Инстаграмм</w:t>
      </w:r>
      <w:proofErr w:type="spellEnd"/>
      <w:r>
        <w:rPr>
          <w:rFonts w:ascii="Arial" w:hAnsi="Arial" w:cs="Arial"/>
          <w:sz w:val="24"/>
        </w:rPr>
        <w:t>:</w:t>
      </w:r>
    </w:p>
    <w:p w14:paraId="16D91B46" w14:textId="77777777" w:rsidR="00270F06" w:rsidRDefault="001E4E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@top_stage_makeup </w:t>
      </w:r>
    </w:p>
    <w:p w14:paraId="21F80980" w14:textId="77777777" w:rsidR="00270F06" w:rsidRDefault="001E4E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Запись по телефону </w:t>
      </w:r>
    </w:p>
    <w:p w14:paraId="43912866" w14:textId="77777777" w:rsidR="00270F06" w:rsidRDefault="001E4E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+7 (921) 596-97-93</w:t>
      </w:r>
    </w:p>
    <w:p w14:paraId="32C7B409" w14:textId="77777777" w:rsidR="00270F06" w:rsidRDefault="00270F06">
      <w:pPr>
        <w:jc w:val="both"/>
        <w:rPr>
          <w:rFonts w:ascii="Arial" w:hAnsi="Arial" w:cs="Arial"/>
          <w:sz w:val="24"/>
        </w:rPr>
      </w:pPr>
    </w:p>
    <w:p w14:paraId="32529516" w14:textId="77777777" w:rsidR="00270F06" w:rsidRDefault="001E4EE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Настоящее Положение является официальным вызовом на Чемпионат</w:t>
      </w:r>
      <w:r>
        <w:rPr>
          <w:rFonts w:ascii="Arial" w:hAnsi="Arial" w:cs="Arial"/>
          <w:sz w:val="28"/>
        </w:rPr>
        <w:t>.</w:t>
      </w:r>
    </w:p>
    <w:p w14:paraId="252E4256" w14:textId="77777777" w:rsidR="00270F06" w:rsidRDefault="00270F06">
      <w:pPr>
        <w:rPr>
          <w:rFonts w:ascii="Arial" w:hAnsi="Arial" w:cs="Arial"/>
          <w:sz w:val="24"/>
        </w:rPr>
      </w:pPr>
    </w:p>
    <w:p w14:paraId="7AB3B2CF" w14:textId="77777777" w:rsidR="00270F06" w:rsidRDefault="00270F06">
      <w:pPr>
        <w:rPr>
          <w:rFonts w:ascii="Arial" w:hAnsi="Arial" w:cs="Arial"/>
          <w:sz w:val="24"/>
        </w:rPr>
      </w:pPr>
    </w:p>
    <w:p w14:paraId="5ADF99AC" w14:textId="77777777" w:rsidR="00270F06" w:rsidRDefault="00270F06">
      <w:pPr>
        <w:rPr>
          <w:rFonts w:ascii="Arial" w:hAnsi="Arial" w:cs="Arial"/>
          <w:b/>
          <w:sz w:val="28"/>
        </w:rPr>
      </w:pPr>
    </w:p>
    <w:p w14:paraId="4F1739AB" w14:textId="77777777" w:rsidR="00270F06" w:rsidRDefault="00270F06">
      <w:pPr>
        <w:rPr>
          <w:rFonts w:ascii="Arial" w:hAnsi="Arial" w:cs="Arial"/>
          <w:b/>
          <w:sz w:val="28"/>
        </w:rPr>
      </w:pPr>
    </w:p>
    <w:p w14:paraId="490C3B53" w14:textId="77777777" w:rsidR="00270F06" w:rsidRDefault="00270F06">
      <w:pPr>
        <w:rPr>
          <w:rFonts w:ascii="Arial" w:hAnsi="Arial" w:cs="Arial"/>
          <w:b/>
          <w:sz w:val="28"/>
        </w:rPr>
      </w:pPr>
    </w:p>
    <w:p w14:paraId="754CAFB3" w14:textId="77777777" w:rsidR="00270F06" w:rsidRDefault="001E4EE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 вопросам сотрудничества просим обращаться по телефону:</w:t>
      </w:r>
    </w:p>
    <w:p w14:paraId="19FD49FC" w14:textId="77777777" w:rsidR="00270F06" w:rsidRDefault="001E4EE0">
      <w:pPr>
        <w:spacing w:before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+79657392175 (Комарова Екатерина Николаевна)</w:t>
      </w:r>
    </w:p>
    <w:p w14:paraId="250C0803" w14:textId="77777777" w:rsidR="00270F06" w:rsidRDefault="001E4EE0">
      <w:pPr>
        <w:spacing w:before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Или на эл. </w:t>
      </w:r>
      <w:proofErr w:type="gramStart"/>
      <w:r>
        <w:rPr>
          <w:rFonts w:ascii="Arial" w:hAnsi="Arial" w:cs="Arial"/>
          <w:b/>
          <w:sz w:val="24"/>
        </w:rPr>
        <w:t>почту:  Levichevahp@mail.ru</w:t>
      </w:r>
      <w:proofErr w:type="gramEnd"/>
    </w:p>
    <w:p w14:paraId="599C2F28" w14:textId="77777777" w:rsidR="00270F06" w:rsidRDefault="00270F06">
      <w:pPr>
        <w:rPr>
          <w:rFonts w:ascii="Arial" w:hAnsi="Arial" w:cs="Arial"/>
          <w:b/>
          <w:sz w:val="28"/>
        </w:rPr>
      </w:pPr>
    </w:p>
    <w:p w14:paraId="57CA0A17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7CF1F828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69CA14A2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08867FAB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2ADC7D6B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67C4317C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6CAB440D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015E970B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24D53F43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23E8C502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33DAB0A3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67B7234F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77D277D5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604C1EB6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63432187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216A2A16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00DD5301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45C60C01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59C75682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4F4E9DDB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160AB23A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3364227A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238B8022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39BF5BB6" w14:textId="77777777" w:rsidR="00270F06" w:rsidRDefault="001E4EE0">
      <w:pPr>
        <w:spacing w:line="263" w:lineRule="atLeast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Приложение № 1.</w:t>
      </w:r>
    </w:p>
    <w:p w14:paraId="7D2E3A44" w14:textId="77777777" w:rsidR="00270F06" w:rsidRDefault="00270F06">
      <w:pPr>
        <w:ind w:left="75"/>
        <w:rPr>
          <w:rFonts w:ascii="Arial" w:hAnsi="Arial" w:cs="Arial"/>
          <w:color w:val="222222"/>
          <w:sz w:val="28"/>
          <w:highlight w:val="white"/>
        </w:rPr>
      </w:pPr>
    </w:p>
    <w:p w14:paraId="717E4B25" w14:textId="77777777" w:rsidR="00270F06" w:rsidRDefault="001E4EE0">
      <w:pPr>
        <w:ind w:left="75"/>
        <w:jc w:val="center"/>
        <w:rPr>
          <w:rFonts w:ascii="Arial" w:hAnsi="Arial" w:cs="Arial"/>
          <w:b/>
          <w:color w:val="222222"/>
          <w:sz w:val="28"/>
          <w:highlight w:val="white"/>
        </w:rPr>
      </w:pPr>
      <w:r>
        <w:rPr>
          <w:rFonts w:ascii="Arial" w:hAnsi="Arial" w:cs="Arial"/>
          <w:b/>
          <w:color w:val="222222"/>
          <w:sz w:val="28"/>
          <w:highlight w:val="white"/>
        </w:rPr>
        <w:t>Принцип формирования сборной команды Вологодской области на</w:t>
      </w:r>
    </w:p>
    <w:p w14:paraId="1515C1CE" w14:textId="77777777" w:rsidR="00270F06" w:rsidRDefault="001E4EE0">
      <w:pPr>
        <w:ind w:left="75"/>
        <w:jc w:val="center"/>
        <w:rPr>
          <w:rFonts w:ascii="Arial" w:hAnsi="Arial" w:cs="Arial"/>
          <w:b/>
          <w:sz w:val="28"/>
          <w:highlight w:val="white"/>
        </w:rPr>
      </w:pPr>
      <w:r>
        <w:rPr>
          <w:rFonts w:ascii="Arial" w:hAnsi="Arial" w:cs="Arial"/>
          <w:b/>
          <w:color w:val="222222"/>
          <w:sz w:val="28"/>
          <w:highlight w:val="white"/>
        </w:rPr>
        <w:t>Чемпионат России (Московская область).</w:t>
      </w:r>
    </w:p>
    <w:p w14:paraId="7EB8BCF2" w14:textId="77777777" w:rsidR="00270F06" w:rsidRDefault="001E4EE0">
      <w:pPr>
        <w:ind w:left="75"/>
        <w:jc w:val="both"/>
        <w:rPr>
          <w:rFonts w:ascii="Arial" w:hAnsi="Arial" w:cs="Arial"/>
          <w:color w:val="222222"/>
          <w:sz w:val="28"/>
          <w:highlight w:val="white"/>
        </w:rPr>
      </w:pPr>
      <w:r>
        <w:rPr>
          <w:rFonts w:ascii="Arial" w:hAnsi="Arial" w:cs="Arial"/>
          <w:sz w:val="24"/>
          <w:highlight w:val="white"/>
        </w:rPr>
        <w:t xml:space="preserve">Сборная команда Вологодской области для участия на Чемпионат России (Московская обл.) </w:t>
      </w:r>
      <w:r>
        <w:rPr>
          <w:rFonts w:ascii="Arial" w:hAnsi="Arial" w:cs="Arial"/>
          <w:b/>
          <w:sz w:val="24"/>
          <w:highlight w:val="white"/>
        </w:rPr>
        <w:t>формируется ТОЛЬКО ПО РЕЗУЛЬТАТАМ Чемпионата</w:t>
      </w:r>
      <w:r>
        <w:rPr>
          <w:rFonts w:ascii="Arial" w:hAnsi="Arial" w:cs="Arial"/>
          <w:sz w:val="24"/>
          <w:highlight w:val="white"/>
        </w:rPr>
        <w:t xml:space="preserve"> </w:t>
      </w:r>
      <w:r>
        <w:rPr>
          <w:rFonts w:ascii="Arial" w:hAnsi="Arial" w:cs="Arial"/>
          <w:b/>
          <w:sz w:val="24"/>
          <w:highlight w:val="white"/>
        </w:rPr>
        <w:t>ВО-2025</w:t>
      </w:r>
      <w:r>
        <w:rPr>
          <w:rFonts w:ascii="Arial" w:hAnsi="Arial" w:cs="Arial"/>
          <w:sz w:val="24"/>
          <w:highlight w:val="white"/>
        </w:rPr>
        <w:t xml:space="preserve"> по решению тренерского и судейского советов ФББ Вологодской области. Допуск на участие на Чемпионате России проводится по критериям: </w:t>
      </w:r>
      <w:r>
        <w:rPr>
          <w:rFonts w:ascii="Arial" w:hAnsi="Arial" w:cs="Arial"/>
          <w:sz w:val="24"/>
        </w:rPr>
        <w:t xml:space="preserve">бодибилдинг, </w:t>
      </w:r>
      <w:proofErr w:type="spellStart"/>
      <w:r>
        <w:rPr>
          <w:rFonts w:ascii="Arial" w:hAnsi="Arial" w:cs="Arial"/>
          <w:sz w:val="24"/>
        </w:rPr>
        <w:t>бодифитнес</w:t>
      </w:r>
      <w:proofErr w:type="spellEnd"/>
      <w:r>
        <w:rPr>
          <w:rFonts w:ascii="Arial" w:hAnsi="Arial" w:cs="Arial"/>
          <w:sz w:val="24"/>
        </w:rPr>
        <w:t xml:space="preserve"> (все возрастные категории), фитнес - формируются из участников и участниц, занявшие с 1 по 6 место</w:t>
      </w:r>
      <w:r>
        <w:rPr>
          <w:rFonts w:ascii="Arial" w:hAnsi="Arial" w:cs="Arial"/>
          <w:color w:val="222222"/>
          <w:sz w:val="24"/>
        </w:rPr>
        <w:t xml:space="preserve">. </w:t>
      </w:r>
      <w:r>
        <w:rPr>
          <w:rFonts w:ascii="Arial" w:hAnsi="Arial" w:cs="Arial"/>
          <w:color w:val="222222"/>
          <w:sz w:val="24"/>
          <w:highlight w:val="white"/>
        </w:rPr>
        <w:t xml:space="preserve">Категории: фитнес-бикини (женщины), </w:t>
      </w:r>
      <w:r>
        <w:rPr>
          <w:rFonts w:ascii="Arial" w:hAnsi="Arial" w:cs="Arial"/>
          <w:sz w:val="24"/>
        </w:rPr>
        <w:t>пляжный бодибилдинг</w:t>
      </w:r>
      <w:r>
        <w:rPr>
          <w:rFonts w:ascii="Arial" w:hAnsi="Arial" w:cs="Arial"/>
          <w:color w:val="222222"/>
          <w:sz w:val="24"/>
          <w:highlight w:val="white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highlight w:val="white"/>
        </w:rPr>
        <w:t>фит</w:t>
      </w:r>
      <w:proofErr w:type="spellEnd"/>
      <w:r>
        <w:rPr>
          <w:rFonts w:ascii="Arial" w:hAnsi="Arial" w:cs="Arial"/>
          <w:color w:val="222222"/>
          <w:sz w:val="24"/>
          <w:highlight w:val="white"/>
        </w:rPr>
        <w:t>-модель, атлетический бодибилдинг, атлетик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color w:val="222222"/>
          <w:sz w:val="24"/>
          <w:highlight w:val="white"/>
        </w:rPr>
        <w:t>велнес – сборную команду Вологодской области формируют из участников и участниц, занявших с 1 по 10 место включительно</w:t>
      </w:r>
      <w:r>
        <w:rPr>
          <w:rFonts w:ascii="Arial" w:hAnsi="Arial" w:cs="Arial"/>
          <w:color w:val="222222"/>
          <w:sz w:val="28"/>
          <w:highlight w:val="white"/>
        </w:rPr>
        <w:t>.</w:t>
      </w:r>
    </w:p>
    <w:p w14:paraId="10358A33" w14:textId="77777777" w:rsidR="00270F06" w:rsidRDefault="001E4EE0">
      <w:pPr>
        <w:ind w:left="75"/>
        <w:jc w:val="both"/>
        <w:rPr>
          <w:rFonts w:ascii="Arial" w:hAnsi="Arial" w:cs="Arial"/>
          <w:b/>
          <w:color w:val="222222"/>
          <w:sz w:val="28"/>
          <w:highlight w:val="white"/>
        </w:rPr>
      </w:pPr>
      <w:r>
        <w:rPr>
          <w:rFonts w:ascii="Arial" w:hAnsi="Arial" w:cs="Arial"/>
          <w:b/>
          <w:color w:val="222222"/>
          <w:sz w:val="28"/>
          <w:highlight w:val="white"/>
        </w:rPr>
        <w:t xml:space="preserve">    Участники и судьи, соответствующие вышеперечисленным критериям и желающим принять участие на Чемпионате России (Московская обл.), подают заявки на электронную почту: </w:t>
      </w:r>
      <w:r>
        <w:rPr>
          <w:rFonts w:ascii="Arial" w:hAnsi="Arial" w:cs="Arial"/>
          <w:b/>
          <w:sz w:val="24"/>
        </w:rPr>
        <w:t>Levichevahp@mail.ru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b/>
          <w:color w:val="222222"/>
          <w:sz w:val="28"/>
          <w:highlight w:val="white"/>
        </w:rPr>
        <w:t>по  форме</w:t>
      </w:r>
      <w:proofErr w:type="gramEnd"/>
      <w:r>
        <w:rPr>
          <w:rFonts w:ascii="Arial" w:hAnsi="Arial" w:cs="Arial"/>
          <w:b/>
          <w:color w:val="222222"/>
          <w:sz w:val="28"/>
          <w:highlight w:val="white"/>
        </w:rPr>
        <w:t>: Ф.И.О., дата рождения, категория выступления, не позднее 20.10.2025года.</w:t>
      </w:r>
    </w:p>
    <w:p w14:paraId="71038AC9" w14:textId="77777777" w:rsidR="00270F06" w:rsidRDefault="00270F06">
      <w:pPr>
        <w:ind w:firstLine="709"/>
        <w:jc w:val="both"/>
        <w:rPr>
          <w:rFonts w:ascii="Arial" w:hAnsi="Arial" w:cs="Arial"/>
          <w:b/>
          <w:i/>
        </w:rPr>
      </w:pPr>
    </w:p>
    <w:p w14:paraId="2FF02D11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2BFDBC52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402E52C8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4C2A96F3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18EDCF62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763993AD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19E35314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40F6EA3A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5B84833E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05ABC901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2A4AD8EC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147099FF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3ED09152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6263CDC7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29DA4714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35E58071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407D2F0A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1D82711F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303A679D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4BA5B219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2EAE4E89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7007B55C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72C57139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1B9579A4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50684BA3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4C2A9BDC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19AA1320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2CAC820D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7105F4E0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0C903282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12EE65E5" w14:textId="77777777" w:rsidR="00270F06" w:rsidRDefault="00270F06">
      <w:pPr>
        <w:ind w:left="75"/>
        <w:jc w:val="right"/>
        <w:rPr>
          <w:rFonts w:ascii="Arial" w:hAnsi="Arial" w:cs="Arial"/>
          <w:b/>
          <w:sz w:val="28"/>
        </w:rPr>
      </w:pPr>
    </w:p>
    <w:p w14:paraId="5EC7AC4D" w14:textId="77777777" w:rsidR="00270F06" w:rsidRDefault="001E4EE0">
      <w:pPr>
        <w:ind w:left="75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Приложение № 2.</w:t>
      </w:r>
    </w:p>
    <w:p w14:paraId="2D29E2F6" w14:textId="77777777" w:rsidR="00270F06" w:rsidRDefault="00270F06">
      <w:pPr>
        <w:pStyle w:val="afd"/>
        <w:rPr>
          <w:rFonts w:ascii="Arial" w:hAnsi="Arial" w:cs="Arial"/>
          <w:b/>
        </w:rPr>
      </w:pPr>
    </w:p>
    <w:p w14:paraId="3AF4BACE" w14:textId="77777777" w:rsidR="00270F06" w:rsidRDefault="001E4EE0">
      <w:pPr>
        <w:pStyle w:val="afd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Регламент определения судейских бригад на турнирах,</w:t>
      </w:r>
    </w:p>
    <w:p w14:paraId="59AF3698" w14:textId="77777777" w:rsidR="00270F06" w:rsidRDefault="001E4EE0">
      <w:pPr>
        <w:pStyle w:val="afd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проводимых Федерацией бодибилдинга Вологодской области.</w:t>
      </w:r>
    </w:p>
    <w:p w14:paraId="31CE432E" w14:textId="77777777" w:rsidR="00270F06" w:rsidRDefault="00270F06">
      <w:pPr>
        <w:pStyle w:val="afd"/>
        <w:jc w:val="center"/>
        <w:rPr>
          <w:rFonts w:ascii="Arial" w:hAnsi="Arial" w:cs="Arial"/>
          <w:sz w:val="28"/>
        </w:rPr>
      </w:pPr>
    </w:p>
    <w:p w14:paraId="50F40D02" w14:textId="77777777" w:rsidR="00270F06" w:rsidRDefault="001E4EE0">
      <w:pPr>
        <w:pStyle w:val="af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Все судьи, обслуживающие соревнования в Вологодской области, должны иметь квалификационные книжки судей не ниже 3 категории.</w:t>
      </w:r>
    </w:p>
    <w:p w14:paraId="3DA3E2A3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Бригады, оценивающие и судящие конкретные категории, определяются в порядке жеребьевки (см. п.1.2).</w:t>
      </w:r>
    </w:p>
    <w:p w14:paraId="533A6A0B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Судьи из других регионов помимо судейской книжки, предоставляют заявку от Федерации своего региона с назначением на судейство.</w:t>
      </w:r>
    </w:p>
    <w:p w14:paraId="0303183E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1.Чтобы стать судьей, необходимо:</w:t>
      </w:r>
    </w:p>
    <w:p w14:paraId="28C5B9BF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А). Подать заявление главному судье соревнований на сдачу судейского теста. </w:t>
      </w:r>
    </w:p>
    <w:p w14:paraId="4473A935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Пройти судейский тест на 2-х турнирах со статусом не ниже Кубков областей в течении </w:t>
      </w:r>
      <w:proofErr w:type="gramStart"/>
      <w:r>
        <w:rPr>
          <w:rFonts w:ascii="Arial" w:hAnsi="Arial" w:cs="Arial"/>
        </w:rPr>
        <w:t>действующего  года</w:t>
      </w:r>
      <w:proofErr w:type="gramEnd"/>
      <w:r>
        <w:rPr>
          <w:rFonts w:ascii="Arial" w:hAnsi="Arial" w:cs="Arial"/>
        </w:rPr>
        <w:t xml:space="preserve">. </w:t>
      </w:r>
    </w:p>
    <w:p w14:paraId="242F3869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2. Книжка судьи выдается только тем судьям-дублерам, которые прошли судейский тест с совпадением их решений с итоговым результатом не менее чем на 70% на 2х турнирах в качестве судьи дублера.</w:t>
      </w:r>
    </w:p>
    <w:p w14:paraId="4293EC09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Посещение судейских семинаров, проводимых Федерацией текущего года с выдачей сертификатов, является обязательным положением.</w:t>
      </w:r>
    </w:p>
    <w:p w14:paraId="3FD2F195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Порядок формирования судейских бригад</w:t>
      </w:r>
    </w:p>
    <w:p w14:paraId="1A8AB294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 Судья, который желает обслуживать турнир, обязан известить об этом главного </w:t>
      </w:r>
      <w:proofErr w:type="gramStart"/>
      <w:r>
        <w:rPr>
          <w:rFonts w:ascii="Arial" w:hAnsi="Arial" w:cs="Arial"/>
        </w:rPr>
        <w:t>судью  на</w:t>
      </w:r>
      <w:proofErr w:type="gramEnd"/>
      <w:r>
        <w:rPr>
          <w:rFonts w:ascii="Arial" w:hAnsi="Arial" w:cs="Arial"/>
        </w:rPr>
        <w:t xml:space="preserve"> регистрации.</w:t>
      </w:r>
    </w:p>
    <w:p w14:paraId="55F19C40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Из списка судей, желающих обслуживать турнир, формируется одна или несколько судейских бригад.</w:t>
      </w:r>
    </w:p>
    <w:p w14:paraId="31041DD7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Все судьи обязаны присутствовать на вводном инструктаже, по окончании которого, должна быть проведена судейская жеребьевка, согласно которой определяются конкретные дисциплины и категории, обслуживаемые каждой бригадой.</w:t>
      </w:r>
    </w:p>
    <w:p w14:paraId="05F98BBD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5. Во время соревнований Главный Судья имеет права на замену одного или нескольких членов судейской бригады, согласно порядку 1.3.</w:t>
      </w:r>
    </w:p>
    <w:p w14:paraId="517281D7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1.3. Порядок замены судей.</w:t>
      </w:r>
    </w:p>
    <w:p w14:paraId="30EBE714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 собственному желанию (из-за плохого самочувствия или в силу других обстоятельств, мешающих ему обслуживать турнир)</w:t>
      </w:r>
    </w:p>
    <w:p w14:paraId="650CB92A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 решению главного судьи в следующих случаях:</w:t>
      </w:r>
    </w:p>
    <w:p w14:paraId="3428645D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А) более 3 замечаний о незначительных нарушениях (см. нарушения правил судейства). В этом случае судья отстраняется от судейства до конца турнира.</w:t>
      </w:r>
    </w:p>
    <w:p w14:paraId="0C9F110A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при неадекватном судействе (если 70% судейских решений данного судьи на протяжении судейства 2-х и более </w:t>
      </w:r>
      <w:proofErr w:type="gramStart"/>
      <w:r>
        <w:rPr>
          <w:rFonts w:ascii="Arial" w:hAnsi="Arial" w:cs="Arial"/>
        </w:rPr>
        <w:t>категорий  вычеркиваются</w:t>
      </w:r>
      <w:proofErr w:type="gramEnd"/>
      <w:r>
        <w:rPr>
          <w:rFonts w:ascii="Arial" w:hAnsi="Arial" w:cs="Arial"/>
        </w:rPr>
        <w:t>, либо судья не сдает вовремя свои протоколы, либо сданные им протоколы не могут быть взяты в работу из-за неверного заполнения.) В данном случае судье будет рекомендовано пройти еще 2 судейских теста, при успешной сдаче которых, он может подтвердить статус судьи.</w:t>
      </w:r>
    </w:p>
    <w:p w14:paraId="4D5D6A86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при грубых </w:t>
      </w:r>
      <w:proofErr w:type="gramStart"/>
      <w:r>
        <w:rPr>
          <w:rFonts w:ascii="Arial" w:hAnsi="Arial" w:cs="Arial"/>
        </w:rPr>
        <w:t>нарушениях  (</w:t>
      </w:r>
      <w:proofErr w:type="gramEnd"/>
      <w:r>
        <w:rPr>
          <w:rFonts w:ascii="Arial" w:hAnsi="Arial" w:cs="Arial"/>
        </w:rPr>
        <w:t xml:space="preserve">см. нарушения правил судейства). В этом случае судья отстраняется от судейства до разбирательства сроком на 1 год, по истечении которого он либо будет </w:t>
      </w:r>
      <w:proofErr w:type="gramStart"/>
      <w:r>
        <w:rPr>
          <w:rFonts w:ascii="Arial" w:hAnsi="Arial" w:cs="Arial"/>
        </w:rPr>
        <w:t>дисквалифицирован  (</w:t>
      </w:r>
      <w:proofErr w:type="gramEnd"/>
      <w:r>
        <w:rPr>
          <w:rFonts w:ascii="Arial" w:hAnsi="Arial" w:cs="Arial"/>
        </w:rPr>
        <w:t>в случае доказательства в суде его вины), либо обязан заново сдать 2 судейских теста.</w:t>
      </w:r>
    </w:p>
    <w:p w14:paraId="13CC71DF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5392DAA" w14:textId="77777777" w:rsidR="00270F06" w:rsidRDefault="001E4EE0">
      <w:pPr>
        <w:pStyle w:val="af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Нарушения правил судейства. </w:t>
      </w:r>
    </w:p>
    <w:p w14:paraId="1D998855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Незначительными нарушениями</w:t>
      </w:r>
      <w:r>
        <w:rPr>
          <w:rFonts w:ascii="Arial" w:hAnsi="Arial" w:cs="Arial"/>
        </w:rPr>
        <w:t xml:space="preserve"> являются: разговоры между судьями и зрителями, использование мобильных телефонов и </w:t>
      </w:r>
      <w:proofErr w:type="gramStart"/>
      <w:r>
        <w:rPr>
          <w:rFonts w:ascii="Arial" w:hAnsi="Arial" w:cs="Arial"/>
        </w:rPr>
        <w:t>видео,-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фото камер</w:t>
      </w:r>
      <w:proofErr w:type="gramEnd"/>
      <w:r>
        <w:rPr>
          <w:rFonts w:ascii="Arial" w:hAnsi="Arial" w:cs="Arial"/>
        </w:rPr>
        <w:t xml:space="preserve"> в процессе судейства, списывание судейских протоколов, отсутствие на судейском месте и т. п.</w:t>
      </w:r>
    </w:p>
    <w:p w14:paraId="260FF9D9" w14:textId="77777777" w:rsidR="00270F06" w:rsidRDefault="001E4EE0">
      <w:pPr>
        <w:pStyle w:val="af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Грубыми нарушениями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являются:  судейский</w:t>
      </w:r>
      <w:proofErr w:type="gramEnd"/>
      <w:r>
        <w:rPr>
          <w:rFonts w:ascii="Arial" w:hAnsi="Arial" w:cs="Arial"/>
        </w:rPr>
        <w:t xml:space="preserve"> сговор (должен быть доказан в суде), грубое пререкание с Главным судьей во время проведения соревнований, использование </w:t>
      </w:r>
      <w:proofErr w:type="gramStart"/>
      <w:r>
        <w:rPr>
          <w:rFonts w:ascii="Arial" w:hAnsi="Arial" w:cs="Arial"/>
        </w:rPr>
        <w:t>полномочий  судьи</w:t>
      </w:r>
      <w:proofErr w:type="gramEnd"/>
      <w:r>
        <w:rPr>
          <w:rFonts w:ascii="Arial" w:hAnsi="Arial" w:cs="Arial"/>
        </w:rPr>
        <w:t xml:space="preserve"> в корыстных целях (данный вердикт должен быть доказан и может быть вынесен высшим руководящим органом ФЕДЕРАЦИИ).</w:t>
      </w:r>
    </w:p>
    <w:p w14:paraId="4DF0D2EC" w14:textId="77777777" w:rsidR="00270F06" w:rsidRDefault="00270F06">
      <w:pPr>
        <w:spacing w:line="263" w:lineRule="atLeast"/>
        <w:jc w:val="right"/>
        <w:rPr>
          <w:rFonts w:ascii="Arial" w:hAnsi="Arial" w:cs="Arial"/>
          <w:b/>
          <w:sz w:val="28"/>
        </w:rPr>
      </w:pPr>
    </w:p>
    <w:p w14:paraId="2AD88073" w14:textId="77777777" w:rsidR="00270F06" w:rsidRDefault="00270F06">
      <w:pPr>
        <w:spacing w:line="263" w:lineRule="atLeast"/>
        <w:jc w:val="right"/>
        <w:rPr>
          <w:rFonts w:ascii="Arial" w:hAnsi="Arial" w:cs="Arial"/>
          <w:b/>
          <w:sz w:val="28"/>
        </w:rPr>
      </w:pPr>
    </w:p>
    <w:p w14:paraId="4EC49803" w14:textId="77777777" w:rsidR="00270F06" w:rsidRDefault="00270F06">
      <w:pPr>
        <w:spacing w:line="263" w:lineRule="atLeast"/>
        <w:jc w:val="right"/>
        <w:rPr>
          <w:rFonts w:ascii="Arial" w:hAnsi="Arial" w:cs="Arial"/>
          <w:b/>
          <w:sz w:val="28"/>
        </w:rPr>
      </w:pPr>
    </w:p>
    <w:p w14:paraId="67089BEE" w14:textId="77777777" w:rsidR="00270F06" w:rsidRDefault="00270F06">
      <w:pPr>
        <w:spacing w:line="263" w:lineRule="atLeast"/>
        <w:jc w:val="right"/>
        <w:rPr>
          <w:rFonts w:ascii="Arial" w:hAnsi="Arial" w:cs="Arial"/>
          <w:b/>
          <w:sz w:val="28"/>
        </w:rPr>
      </w:pPr>
    </w:p>
    <w:p w14:paraId="5052E86E" w14:textId="77777777" w:rsidR="00270F06" w:rsidRDefault="00270F06">
      <w:pPr>
        <w:jc w:val="right"/>
        <w:rPr>
          <w:rFonts w:ascii="Arial" w:hAnsi="Arial" w:cs="Arial"/>
          <w:b/>
          <w:sz w:val="28"/>
        </w:rPr>
      </w:pPr>
    </w:p>
    <w:p w14:paraId="17AB9E2D" w14:textId="77777777" w:rsidR="00270F06" w:rsidRDefault="001E4EE0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48D069EF" wp14:editId="7E7CCD0A">
            <wp:simplePos x="0" y="0"/>
            <wp:positionH relativeFrom="column">
              <wp:posOffset>-351790</wp:posOffset>
            </wp:positionH>
            <wp:positionV relativeFrom="paragraph">
              <wp:posOffset>-124460</wp:posOffset>
            </wp:positionV>
            <wp:extent cx="1912620" cy="14147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t>Приложение №3</w:t>
      </w:r>
    </w:p>
    <w:p w14:paraId="2DDFF280" w14:textId="77777777" w:rsidR="00270F06" w:rsidRDefault="00270F06">
      <w:pPr>
        <w:jc w:val="right"/>
        <w:rPr>
          <w:rFonts w:ascii="Arial" w:hAnsi="Arial" w:cs="Arial"/>
          <w:b/>
          <w:sz w:val="28"/>
        </w:rPr>
      </w:pPr>
    </w:p>
    <w:p w14:paraId="0366DD4A" w14:textId="77777777" w:rsidR="00270F06" w:rsidRDefault="001E4EE0">
      <w:pPr>
        <w:jc w:val="center"/>
        <w:rPr>
          <w:rFonts w:ascii="Arial" w:hAnsi="Arial" w:cs="Arial"/>
          <w:color w:val="4F81BD" w:themeColor="accent1"/>
          <w:sz w:val="36"/>
        </w:rPr>
      </w:pPr>
      <w:r>
        <w:rPr>
          <w:rFonts w:ascii="Arial" w:hAnsi="Arial" w:cs="Arial"/>
          <w:color w:val="4F81BD" w:themeColor="accent1"/>
          <w:sz w:val="36"/>
        </w:rPr>
        <w:t>Карточка участника</w:t>
      </w:r>
    </w:p>
    <w:tbl>
      <w:tblPr>
        <w:tblpPr w:leftFromText="180" w:rightFromText="180" w:vertAnchor="text" w:horzAnchor="margin" w:tblpXSpec="center" w:tblpY="37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843"/>
        <w:gridCol w:w="1984"/>
        <w:gridCol w:w="2410"/>
        <w:gridCol w:w="236"/>
        <w:gridCol w:w="554"/>
        <w:gridCol w:w="236"/>
        <w:gridCol w:w="257"/>
        <w:gridCol w:w="236"/>
      </w:tblGrid>
      <w:tr w:rsidR="00270F06" w14:paraId="0591A328" w14:textId="77777777">
        <w:trPr>
          <w:trHeight w:hRule="exact" w:val="454"/>
        </w:trPr>
        <w:tc>
          <w:tcPr>
            <w:tcW w:w="3794" w:type="dxa"/>
            <w:gridSpan w:val="2"/>
            <w:tcBorders>
              <w:right w:val="single" w:sz="4" w:space="0" w:color="000000"/>
            </w:tcBorders>
          </w:tcPr>
          <w:p w14:paraId="1C44099F" w14:textId="77777777" w:rsidR="00270F06" w:rsidRDefault="00270F06">
            <w:pPr>
              <w:pStyle w:val="1"/>
              <w:spacing w:before="120" w:line="400" w:lineRule="exac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D2E7" w14:textId="77777777" w:rsidR="00270F06" w:rsidRDefault="001E4EE0">
            <w:pPr>
              <w:pStyle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№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E653" w14:textId="77777777" w:rsidR="00270F06" w:rsidRDefault="001E4EE0">
            <w:pPr>
              <w:pStyle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Вес, 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C21D" w14:textId="77777777" w:rsidR="00270F06" w:rsidRDefault="001E4EE0">
            <w:pPr>
              <w:pStyle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Рост, см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7387A2B5" w14:textId="77777777" w:rsidR="00270F06" w:rsidRDefault="00270F06">
            <w:pPr>
              <w:pStyle w:val="1"/>
              <w:spacing w:line="400" w:lineRule="exact"/>
              <w:ind w:left="60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54" w:type="dxa"/>
          </w:tcPr>
          <w:p w14:paraId="3579E13B" w14:textId="77777777" w:rsidR="00270F06" w:rsidRDefault="00270F0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1FC2686E" w14:textId="77777777" w:rsidR="00270F06" w:rsidRDefault="00270F0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</w:tcPr>
          <w:p w14:paraId="002D0F31" w14:textId="77777777" w:rsidR="00270F06" w:rsidRDefault="00270F0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BAC8C5D" w14:textId="77777777" w:rsidR="00270F06" w:rsidRDefault="00270F06">
            <w:pPr>
              <w:rPr>
                <w:rFonts w:ascii="Arial" w:hAnsi="Arial" w:cs="Arial"/>
              </w:rPr>
            </w:pPr>
          </w:p>
        </w:tc>
      </w:tr>
      <w:tr w:rsidR="00270F06" w14:paraId="73D1FB9C" w14:textId="77777777">
        <w:trPr>
          <w:trHeight w:hRule="exact" w:val="454"/>
        </w:trPr>
        <w:tc>
          <w:tcPr>
            <w:tcW w:w="3794" w:type="dxa"/>
            <w:gridSpan w:val="2"/>
            <w:tcBorders>
              <w:right w:val="single" w:sz="4" w:space="0" w:color="000000"/>
            </w:tcBorders>
          </w:tcPr>
          <w:p w14:paraId="3F2CEF74" w14:textId="77777777" w:rsidR="00270F06" w:rsidRDefault="00270F06">
            <w:pPr>
              <w:pStyle w:val="1"/>
              <w:spacing w:before="120" w:line="4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F847" w14:textId="77777777" w:rsidR="00270F06" w:rsidRDefault="00270F06">
            <w:pPr>
              <w:pStyle w:val="1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8C0C" w14:textId="77777777" w:rsidR="00270F06" w:rsidRDefault="00270F06">
            <w:pPr>
              <w:pStyle w:val="1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4A13" w14:textId="77777777" w:rsidR="00270F06" w:rsidRDefault="00270F06">
            <w:pPr>
              <w:pStyle w:val="1"/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5106B110" w14:textId="77777777" w:rsidR="00270F06" w:rsidRDefault="00270F06">
            <w:pPr>
              <w:pStyle w:val="1"/>
              <w:spacing w:line="400" w:lineRule="exact"/>
              <w:ind w:left="60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54" w:type="dxa"/>
          </w:tcPr>
          <w:p w14:paraId="08C39DD0" w14:textId="77777777" w:rsidR="00270F06" w:rsidRDefault="00270F0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389F6B9" w14:textId="77777777" w:rsidR="00270F06" w:rsidRDefault="00270F06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</w:tcPr>
          <w:p w14:paraId="6ECAFFF4" w14:textId="77777777" w:rsidR="00270F06" w:rsidRDefault="00270F0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CCA314B" w14:textId="77777777" w:rsidR="00270F06" w:rsidRDefault="00270F06">
            <w:pPr>
              <w:rPr>
                <w:rFonts w:ascii="Arial" w:hAnsi="Arial" w:cs="Arial"/>
              </w:rPr>
            </w:pPr>
          </w:p>
        </w:tc>
      </w:tr>
      <w:tr w:rsidR="00270F06" w14:paraId="0CB522BF" w14:textId="77777777">
        <w:trPr>
          <w:trHeight w:val="320"/>
        </w:trPr>
        <w:tc>
          <w:tcPr>
            <w:tcW w:w="2660" w:type="dxa"/>
          </w:tcPr>
          <w:p w14:paraId="59AE8921" w14:textId="77777777" w:rsidR="00270F06" w:rsidRDefault="001E4EE0">
            <w:pPr>
              <w:spacing w:before="120"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Фамилия   </w:t>
            </w:r>
          </w:p>
          <w:p w14:paraId="17CFA1C4" w14:textId="77777777" w:rsidR="00270F06" w:rsidRDefault="001E4EE0">
            <w:pPr>
              <w:spacing w:line="400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Имя,  отчество</w:t>
            </w:r>
            <w:proofErr w:type="gramEnd"/>
          </w:p>
          <w:p w14:paraId="137D8976" w14:textId="77777777" w:rsidR="00270F06" w:rsidRDefault="001E4EE0">
            <w:pPr>
              <w:spacing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  рожд. (Д/М/Г)</w:t>
            </w:r>
          </w:p>
          <w:p w14:paraId="520F429E" w14:textId="77777777" w:rsidR="00270F06" w:rsidRDefault="001E4EE0">
            <w:pPr>
              <w:spacing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Спортивное звание</w:t>
            </w:r>
          </w:p>
          <w:p w14:paraId="2E7B7D91" w14:textId="77777777" w:rsidR="00270F06" w:rsidRDefault="001E4EE0">
            <w:pPr>
              <w:spacing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Спортивный клуб</w:t>
            </w:r>
          </w:p>
          <w:p w14:paraId="528CF92B" w14:textId="77777777" w:rsidR="00270F06" w:rsidRDefault="001E4EE0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Профессия</w:t>
            </w:r>
          </w:p>
          <w:p w14:paraId="053FCA21" w14:textId="77777777" w:rsidR="00270F06" w:rsidRDefault="001E4EE0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 мобильный</w:t>
            </w:r>
          </w:p>
          <w:p w14:paraId="7B3A0FDA" w14:textId="77777777" w:rsidR="00270F06" w:rsidRDefault="001E4EE0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     российского паспорта</w:t>
            </w:r>
          </w:p>
          <w:p w14:paraId="7D7F236A" w14:textId="77777777" w:rsidR="00270F06" w:rsidRDefault="001E4EE0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Прописка</w:t>
            </w:r>
          </w:p>
        </w:tc>
        <w:tc>
          <w:tcPr>
            <w:tcW w:w="8397" w:type="dxa"/>
            <w:gridSpan w:val="7"/>
          </w:tcPr>
          <w:p w14:paraId="117E9837" w14:textId="77777777" w:rsidR="00270F06" w:rsidRDefault="001E4EE0">
            <w:pPr>
              <w:pStyle w:val="1"/>
              <w:spacing w:before="120"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0A22F73" w14:textId="77777777" w:rsidR="00270F06" w:rsidRDefault="001E4EE0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</w:t>
            </w:r>
          </w:p>
          <w:p w14:paraId="290334D5" w14:textId="77777777" w:rsidR="00270F06" w:rsidRDefault="001E4EE0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«____» __________________ ________ г.</w:t>
            </w:r>
          </w:p>
          <w:p w14:paraId="7B0E91FD" w14:textId="77777777" w:rsidR="00270F06" w:rsidRDefault="001E4EE0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 </w:t>
            </w:r>
          </w:p>
          <w:p w14:paraId="7903831A" w14:textId="77777777" w:rsidR="00270F06" w:rsidRDefault="001E4EE0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14:paraId="16C987BD" w14:textId="77777777" w:rsidR="00270F06" w:rsidRDefault="001E4EE0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14:paraId="4C692AE9" w14:textId="77777777" w:rsidR="00270F06" w:rsidRDefault="001E4EE0">
            <w:pPr>
              <w:spacing w:line="4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93" w:type="dxa"/>
            <w:gridSpan w:val="2"/>
          </w:tcPr>
          <w:p w14:paraId="79A010E5" w14:textId="77777777" w:rsidR="00270F06" w:rsidRDefault="00270F06">
            <w:pPr>
              <w:pStyle w:val="1"/>
              <w:spacing w:line="400" w:lineRule="exact"/>
              <w:ind w:left="60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0F06" w14:paraId="255F2B46" w14:textId="77777777">
        <w:trPr>
          <w:trHeight w:val="320"/>
        </w:trPr>
        <w:tc>
          <w:tcPr>
            <w:tcW w:w="10821" w:type="dxa"/>
            <w:gridSpan w:val="7"/>
          </w:tcPr>
          <w:p w14:paraId="1C02AF1D" w14:textId="77777777" w:rsidR="00270F06" w:rsidRDefault="00270F06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2E04A814" w14:textId="77777777" w:rsidR="00270F06" w:rsidRDefault="001E4EE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03B0D81E" w14:textId="77777777" w:rsidR="00270F06" w:rsidRDefault="001E4EE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______________________________________________________________________________________</w:t>
            </w:r>
          </w:p>
          <w:p w14:paraId="325FAA00" w14:textId="77777777" w:rsidR="00270F06" w:rsidRDefault="001E4EE0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 какого года Вы выступаете на соревнованиях под эгидой ФББР/IFBB __________________________</w:t>
            </w:r>
          </w:p>
          <w:p w14:paraId="1B099732" w14:textId="77777777" w:rsidR="00270F06" w:rsidRDefault="001E4EE0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______________________________________________________________________________________</w:t>
            </w:r>
          </w:p>
          <w:p w14:paraId="59FA20CB" w14:textId="77777777" w:rsidR="00270F06" w:rsidRDefault="001E4EE0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Участвовали ли Вы альтернативных соревнованиях (т.е. не под эгидой ФББР) в течении 2021-2022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годов </w:t>
            </w:r>
            <w:r>
              <w:rPr>
                <w:rFonts w:ascii="Arial" w:hAnsi="Arial" w:cs="Arial"/>
                <w:b/>
                <w:sz w:val="22"/>
              </w:rPr>
              <w:t xml:space="preserve">Да/Нет </w:t>
            </w:r>
            <w:r>
              <w:rPr>
                <w:rFonts w:ascii="Arial" w:hAnsi="Arial" w:cs="Arial"/>
                <w:sz w:val="22"/>
              </w:rPr>
              <w:t xml:space="preserve">(нужное подчеркнуть). 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Если </w:t>
            </w:r>
            <w:r>
              <w:rPr>
                <w:rFonts w:ascii="Arial" w:hAnsi="Arial" w:cs="Arial"/>
                <w:b/>
                <w:sz w:val="22"/>
              </w:rPr>
              <w:t>Да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, то в каких и </w:t>
            </w:r>
            <w:proofErr w:type="gramStart"/>
            <w:r>
              <w:rPr>
                <w:rFonts w:ascii="Arial" w:hAnsi="Arial" w:cs="Arial"/>
                <w:sz w:val="22"/>
              </w:rPr>
              <w:t>когда?_</w:t>
            </w:r>
            <w:proofErr w:type="gramEnd"/>
            <w:r>
              <w:rPr>
                <w:rFonts w:ascii="Arial" w:hAnsi="Arial" w:cs="Arial"/>
                <w:sz w:val="22"/>
              </w:rPr>
              <w:t>______________________________</w:t>
            </w:r>
          </w:p>
          <w:p w14:paraId="6BC8FE75" w14:textId="77777777" w:rsidR="00270F06" w:rsidRDefault="001E4EE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______________________________________________________________________________________</w:t>
            </w:r>
          </w:p>
          <w:p w14:paraId="18D6D23B" w14:textId="77777777" w:rsidR="00270F06" w:rsidRDefault="001E4EE0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Подтверждаю, что ознакомлен со Всемирным Антидопинговым Кодексом и соблюдаю все требования, изложенные в нем, в полном объеме ______________________________________</w:t>
            </w:r>
            <w:r>
              <w:rPr>
                <w:rFonts w:ascii="Arial" w:hAnsi="Arial" w:cs="Arial"/>
                <w:b/>
                <w:sz w:val="22"/>
              </w:rPr>
              <w:t>подпись.</w:t>
            </w:r>
          </w:p>
          <w:p w14:paraId="044BE180" w14:textId="77777777" w:rsidR="00270F06" w:rsidRDefault="001E4EE0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Предупреждён, что в соответствии с решением Конференции ФББР от 24.04.2019 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proofErr w:type="gramStart"/>
            <w:r>
              <w:rPr>
                <w:rFonts w:ascii="Arial" w:hAnsi="Arial" w:cs="Arial"/>
                <w:sz w:val="22"/>
              </w:rPr>
              <w:t>регистрации  _</w:t>
            </w:r>
            <w:proofErr w:type="gramEnd"/>
            <w:r>
              <w:rPr>
                <w:rFonts w:ascii="Arial" w:hAnsi="Arial" w:cs="Arial"/>
                <w:sz w:val="22"/>
              </w:rPr>
              <w:t>_____________________________________</w:t>
            </w:r>
            <w:r>
              <w:rPr>
                <w:rFonts w:ascii="Arial" w:hAnsi="Arial" w:cs="Arial"/>
                <w:b/>
                <w:sz w:val="22"/>
              </w:rPr>
              <w:t>подпись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6E16AA96" w14:textId="77777777" w:rsidR="00270F06" w:rsidRDefault="001E4EE0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Предупреждён об ответственности за нарушение правил ФББР за выступление на турнирах, проходящих не под эгидой ФББР, будучи при этом членом ФББР (Решение Президиума ФББР от 20.12.2018 см. www.fbbr.org).</w:t>
            </w:r>
          </w:p>
          <w:p w14:paraId="769B3A72" w14:textId="77777777" w:rsidR="00270F06" w:rsidRDefault="001E4EE0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Предупреждён, что в случае предоставления заведомо ложной информации по выше указанным пунктам настоящей карточки участника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______________________________________</w:t>
            </w:r>
            <w:r>
              <w:rPr>
                <w:rFonts w:ascii="Arial" w:hAnsi="Arial" w:cs="Arial"/>
                <w:b/>
                <w:sz w:val="22"/>
              </w:rPr>
              <w:t>подпись.</w:t>
            </w:r>
          </w:p>
          <w:p w14:paraId="3C1E0E4B" w14:textId="77777777" w:rsidR="00270F06" w:rsidRDefault="001E4EE0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Даю своё согласие на обработку персональных данных в соответствии с Федеральным Законом №152 "О персональных данных" от 27.07.2006.</w:t>
            </w:r>
          </w:p>
          <w:p w14:paraId="681715DB" w14:textId="77777777" w:rsidR="00270F06" w:rsidRDefault="00270F06">
            <w:pPr>
              <w:rPr>
                <w:rFonts w:ascii="Arial" w:hAnsi="Arial" w:cs="Arial"/>
                <w:sz w:val="22"/>
              </w:rPr>
            </w:pPr>
          </w:p>
          <w:p w14:paraId="58AE5EC1" w14:textId="77777777" w:rsidR="00270F06" w:rsidRDefault="001E4E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Дата___________     Подпись_________________________</w:t>
            </w:r>
          </w:p>
        </w:tc>
        <w:tc>
          <w:tcPr>
            <w:tcW w:w="493" w:type="dxa"/>
            <w:gridSpan w:val="2"/>
          </w:tcPr>
          <w:p w14:paraId="3475F70B" w14:textId="77777777" w:rsidR="00270F06" w:rsidRDefault="00270F06">
            <w:pPr>
              <w:pStyle w:val="1"/>
              <w:ind w:left="601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14:paraId="2C932E2C" w14:textId="77777777" w:rsidR="00270F06" w:rsidRDefault="00270F06">
            <w:pPr>
              <w:rPr>
                <w:rFonts w:ascii="Arial" w:hAnsi="Arial" w:cs="Arial"/>
              </w:rPr>
            </w:pPr>
          </w:p>
        </w:tc>
      </w:tr>
    </w:tbl>
    <w:p w14:paraId="4F0BD560" w14:textId="77777777" w:rsidR="00270F06" w:rsidRDefault="00270F06">
      <w:pPr>
        <w:rPr>
          <w:rFonts w:ascii="Arial" w:hAnsi="Arial" w:cs="Arial"/>
          <w:color w:val="4F81BD" w:themeColor="accent1"/>
          <w:sz w:val="32"/>
        </w:rPr>
      </w:pPr>
    </w:p>
    <w:sectPr w:rsidR="00270F06">
      <w:pgSz w:w="11906" w:h="16838"/>
      <w:pgMar w:top="709" w:right="566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Segoe Print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B09E6"/>
    <w:multiLevelType w:val="multilevel"/>
    <w:tmpl w:val="5DBB09E6"/>
    <w:lvl w:ilvl="0">
      <w:start w:val="6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A6A26BC"/>
    <w:multiLevelType w:val="multilevel"/>
    <w:tmpl w:val="6A6A26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88325006">
    <w:abstractNumId w:val="0"/>
  </w:num>
  <w:num w:numId="2" w16cid:durableId="46531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59"/>
    <w:rsid w:val="00155A59"/>
    <w:rsid w:val="001E4EE0"/>
    <w:rsid w:val="00270F06"/>
    <w:rsid w:val="006D4052"/>
    <w:rsid w:val="008F426E"/>
    <w:rsid w:val="00A12A1B"/>
    <w:rsid w:val="00C55BD2"/>
    <w:rsid w:val="00CF7982"/>
    <w:rsid w:val="00F62B15"/>
    <w:rsid w:val="02381881"/>
    <w:rsid w:val="11B649A1"/>
    <w:rsid w:val="134E4D99"/>
    <w:rsid w:val="15241191"/>
    <w:rsid w:val="197A3EAA"/>
    <w:rsid w:val="293E13D9"/>
    <w:rsid w:val="30CA4501"/>
    <w:rsid w:val="43E935FD"/>
    <w:rsid w:val="4B1B5DBB"/>
    <w:rsid w:val="6BF2501D"/>
    <w:rsid w:val="759E5BDC"/>
    <w:rsid w:val="767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50369C"/>
  <w15:docId w15:val="{19E82038-9573-4C0C-A7A4-2EB4824D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rFonts w:ascii="Book Antiqua" w:hAnsi="Book Antiqua"/>
      <w:i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a6">
    <w:name w:val="caption"/>
    <w:basedOn w:val="a"/>
    <w:next w:val="a"/>
    <w:link w:val="a7"/>
    <w:qFormat/>
    <w:pPr>
      <w:spacing w:line="276" w:lineRule="auto"/>
    </w:pPr>
    <w:rPr>
      <w:b/>
      <w:color w:val="4F81BD" w:themeColor="accent1"/>
      <w:sz w:val="18"/>
    </w:rPr>
  </w:style>
  <w:style w:type="paragraph" w:styleId="81">
    <w:name w:val="toc 8"/>
    <w:basedOn w:val="a"/>
    <w:next w:val="a"/>
    <w:link w:val="82"/>
    <w:uiPriority w:val="39"/>
    <w:qFormat/>
    <w:pPr>
      <w:spacing w:after="57"/>
      <w:ind w:left="1984"/>
    </w:pPr>
  </w:style>
  <w:style w:type="paragraph" w:styleId="a8">
    <w:name w:val="header"/>
    <w:basedOn w:val="a"/>
    <w:link w:val="a9"/>
    <w:qFormat/>
    <w:pPr>
      <w:tabs>
        <w:tab w:val="center" w:pos="7143"/>
        <w:tab w:val="right" w:pos="14287"/>
      </w:tabs>
    </w:pPr>
  </w:style>
  <w:style w:type="paragraph" w:styleId="90">
    <w:name w:val="toc 9"/>
    <w:basedOn w:val="a"/>
    <w:next w:val="a"/>
    <w:link w:val="92"/>
    <w:uiPriority w:val="39"/>
    <w:qFormat/>
    <w:pPr>
      <w:spacing w:after="57"/>
      <w:ind w:left="2268"/>
    </w:pPr>
  </w:style>
  <w:style w:type="paragraph" w:styleId="71">
    <w:name w:val="toc 7"/>
    <w:basedOn w:val="a"/>
    <w:next w:val="a"/>
    <w:link w:val="72"/>
    <w:uiPriority w:val="39"/>
    <w:qFormat/>
    <w:pPr>
      <w:spacing w:after="57"/>
      <w:ind w:left="1701"/>
    </w:pPr>
  </w:style>
  <w:style w:type="paragraph" w:styleId="aa">
    <w:name w:val="Body Text"/>
    <w:basedOn w:val="a"/>
    <w:link w:val="ab"/>
    <w:qFormat/>
    <w:pPr>
      <w:jc w:val="both"/>
    </w:pPr>
    <w:rPr>
      <w:sz w:val="28"/>
    </w:rPr>
  </w:style>
  <w:style w:type="paragraph" w:styleId="12">
    <w:name w:val="toc 1"/>
    <w:basedOn w:val="a"/>
    <w:next w:val="a"/>
    <w:link w:val="13"/>
    <w:uiPriority w:val="39"/>
    <w:qFormat/>
    <w:pPr>
      <w:spacing w:after="57"/>
    </w:pPr>
  </w:style>
  <w:style w:type="paragraph" w:styleId="61">
    <w:name w:val="toc 6"/>
    <w:basedOn w:val="a"/>
    <w:next w:val="a"/>
    <w:link w:val="62"/>
    <w:uiPriority w:val="39"/>
    <w:qFormat/>
    <w:pPr>
      <w:spacing w:after="57"/>
      <w:ind w:left="1417"/>
    </w:pPr>
  </w:style>
  <w:style w:type="paragraph" w:styleId="ac">
    <w:name w:val="table of figures"/>
    <w:basedOn w:val="a"/>
    <w:next w:val="a"/>
    <w:link w:val="ad"/>
    <w:qFormat/>
  </w:style>
  <w:style w:type="paragraph" w:styleId="31">
    <w:name w:val="toc 3"/>
    <w:basedOn w:val="a"/>
    <w:next w:val="a"/>
    <w:link w:val="32"/>
    <w:uiPriority w:val="39"/>
    <w:qFormat/>
    <w:pPr>
      <w:spacing w:after="57"/>
      <w:ind w:left="567"/>
    </w:pPr>
  </w:style>
  <w:style w:type="paragraph" w:styleId="21">
    <w:name w:val="toc 2"/>
    <w:basedOn w:val="a"/>
    <w:next w:val="a"/>
    <w:link w:val="22"/>
    <w:uiPriority w:val="39"/>
    <w:qFormat/>
    <w:pPr>
      <w:spacing w:after="57"/>
      <w:ind w:left="283"/>
    </w:pPr>
  </w:style>
  <w:style w:type="paragraph" w:styleId="41">
    <w:name w:val="toc 4"/>
    <w:basedOn w:val="a"/>
    <w:next w:val="a"/>
    <w:link w:val="42"/>
    <w:uiPriority w:val="39"/>
    <w:qFormat/>
    <w:pPr>
      <w:spacing w:after="57"/>
      <w:ind w:left="850"/>
    </w:pPr>
  </w:style>
  <w:style w:type="paragraph" w:styleId="51">
    <w:name w:val="toc 5"/>
    <w:basedOn w:val="a"/>
    <w:next w:val="a"/>
    <w:link w:val="52"/>
    <w:uiPriority w:val="39"/>
    <w:qFormat/>
    <w:pPr>
      <w:spacing w:after="57"/>
      <w:ind w:left="1134"/>
    </w:pPr>
  </w:style>
  <w:style w:type="paragraph" w:styleId="ae">
    <w:name w:val="Body Text First Indent"/>
    <w:basedOn w:val="aa"/>
    <w:link w:val="af"/>
    <w:qFormat/>
    <w:pPr>
      <w:ind w:firstLine="360"/>
      <w:jc w:val="left"/>
    </w:pPr>
    <w:rPr>
      <w:sz w:val="20"/>
    </w:r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</w:rPr>
  </w:style>
  <w:style w:type="paragraph" w:styleId="af2">
    <w:name w:val="footer"/>
    <w:basedOn w:val="a"/>
    <w:link w:val="af3"/>
    <w:qFormat/>
    <w:pPr>
      <w:tabs>
        <w:tab w:val="center" w:pos="7143"/>
        <w:tab w:val="right" w:pos="14287"/>
      </w:tabs>
    </w:pPr>
  </w:style>
  <w:style w:type="paragraph" w:styleId="af4">
    <w:name w:val="List"/>
    <w:basedOn w:val="a"/>
    <w:link w:val="af5"/>
    <w:qFormat/>
    <w:pPr>
      <w:ind w:left="283" w:hanging="283"/>
    </w:pPr>
  </w:style>
  <w:style w:type="paragraph" w:styleId="af6">
    <w:name w:val="Normal (Web)"/>
    <w:basedOn w:val="a"/>
    <w:link w:val="af7"/>
    <w:qFormat/>
    <w:pPr>
      <w:spacing w:beforeAutospacing="1" w:afterAutospacing="1"/>
    </w:pPr>
    <w:rPr>
      <w:sz w:val="24"/>
    </w:rPr>
  </w:style>
  <w:style w:type="paragraph" w:styleId="af8">
    <w:name w:val="Subtitle"/>
    <w:basedOn w:val="a"/>
    <w:next w:val="a"/>
    <w:link w:val="af9"/>
    <w:uiPriority w:val="11"/>
    <w:qFormat/>
    <w:pPr>
      <w:spacing w:before="200" w:after="200"/>
    </w:pPr>
    <w:rPr>
      <w:sz w:val="24"/>
    </w:rPr>
  </w:style>
  <w:style w:type="table" w:styleId="af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</w:style>
  <w:style w:type="character" w:customStyle="1" w:styleId="22">
    <w:name w:val="Оглавление 2 Знак"/>
    <w:basedOn w:val="14"/>
    <w:link w:val="21"/>
    <w:qFormat/>
  </w:style>
  <w:style w:type="paragraph" w:customStyle="1" w:styleId="15">
    <w:name w:val="Знак концевой сноски1"/>
    <w:basedOn w:val="110"/>
    <w:link w:val="111"/>
    <w:qFormat/>
    <w:rPr>
      <w:vertAlign w:val="superscript"/>
    </w:rPr>
  </w:style>
  <w:style w:type="paragraph" w:customStyle="1" w:styleId="110">
    <w:name w:val="Основной шрифт абзаца11"/>
    <w:link w:val="120"/>
    <w:qFormat/>
    <w:rPr>
      <w:color w:val="000000"/>
    </w:rPr>
  </w:style>
  <w:style w:type="character" w:customStyle="1" w:styleId="111">
    <w:name w:val="Знак концевой сноски11"/>
    <w:basedOn w:val="120"/>
    <w:link w:val="15"/>
    <w:qFormat/>
    <w:rPr>
      <w:vertAlign w:val="superscript"/>
    </w:rPr>
  </w:style>
  <w:style w:type="character" w:customStyle="1" w:styleId="120">
    <w:name w:val="Основной шрифт абзаца12"/>
    <w:link w:val="110"/>
    <w:qFormat/>
  </w:style>
  <w:style w:type="character" w:customStyle="1" w:styleId="42">
    <w:name w:val="Оглавление 4 Знак"/>
    <w:basedOn w:val="14"/>
    <w:link w:val="41"/>
    <w:qFormat/>
  </w:style>
  <w:style w:type="character" w:customStyle="1" w:styleId="70">
    <w:name w:val="Заголовок 7 Знак"/>
    <w:basedOn w:val="14"/>
    <w:link w:val="7"/>
    <w:qFormat/>
    <w:rPr>
      <w:rFonts w:ascii="Arial" w:hAnsi="Arial"/>
      <w:b/>
      <w:i/>
      <w:sz w:val="22"/>
    </w:rPr>
  </w:style>
  <w:style w:type="character" w:customStyle="1" w:styleId="62">
    <w:name w:val="Оглавление 6 Знак"/>
    <w:basedOn w:val="14"/>
    <w:link w:val="61"/>
    <w:qFormat/>
  </w:style>
  <w:style w:type="paragraph" w:customStyle="1" w:styleId="16">
    <w:name w:val="Неразрешенное упоминание1"/>
    <w:basedOn w:val="110"/>
    <w:link w:val="UnresolvedMention1"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120"/>
    <w:link w:val="16"/>
    <w:qFormat/>
    <w:rPr>
      <w:color w:val="605E5C"/>
      <w:shd w:val="clear" w:color="auto" w:fill="E1DFDD"/>
    </w:rPr>
  </w:style>
  <w:style w:type="character" w:customStyle="1" w:styleId="72">
    <w:name w:val="Оглавление 7 Знак"/>
    <w:basedOn w:val="14"/>
    <w:link w:val="71"/>
    <w:qFormat/>
  </w:style>
  <w:style w:type="paragraph" w:customStyle="1" w:styleId="Endnote">
    <w:name w:val="Endnote"/>
    <w:basedOn w:val="a"/>
    <w:link w:val="Endnote1"/>
    <w:qFormat/>
  </w:style>
  <w:style w:type="character" w:customStyle="1" w:styleId="Endnote1">
    <w:name w:val="Endnote1"/>
    <w:basedOn w:val="14"/>
    <w:link w:val="Endnote"/>
    <w:qFormat/>
  </w:style>
  <w:style w:type="character" w:customStyle="1" w:styleId="30">
    <w:name w:val="Заголовок 3 Знак"/>
    <w:basedOn w:val="14"/>
    <w:link w:val="3"/>
    <w:qFormat/>
    <w:rPr>
      <w:rFonts w:ascii="Book Antiqua" w:hAnsi="Book Antiqua"/>
      <w:b/>
      <w:i/>
      <w:sz w:val="24"/>
    </w:rPr>
  </w:style>
  <w:style w:type="paragraph" w:customStyle="1" w:styleId="Heading2Char">
    <w:name w:val="Heading 2 Char"/>
    <w:basedOn w:val="110"/>
    <w:link w:val="Heading2Char1"/>
    <w:qFormat/>
    <w:rPr>
      <w:rFonts w:ascii="Arial" w:hAnsi="Arial"/>
      <w:sz w:val="34"/>
    </w:rPr>
  </w:style>
  <w:style w:type="character" w:customStyle="1" w:styleId="Heading2Char1">
    <w:name w:val="Heading 2 Char1"/>
    <w:basedOn w:val="120"/>
    <w:link w:val="Heading2Char"/>
    <w:qFormat/>
    <w:rPr>
      <w:rFonts w:ascii="Arial" w:hAnsi="Arial"/>
      <w:sz w:val="34"/>
    </w:rPr>
  </w:style>
  <w:style w:type="paragraph" w:customStyle="1" w:styleId="apple-converted-space">
    <w:name w:val="apple-converted-space"/>
    <w:basedOn w:val="110"/>
    <w:link w:val="apple-converted-space1"/>
    <w:qFormat/>
  </w:style>
  <w:style w:type="character" w:customStyle="1" w:styleId="apple-converted-space1">
    <w:name w:val="apple-converted-space1"/>
    <w:basedOn w:val="120"/>
    <w:link w:val="apple-converted-space"/>
    <w:qFormat/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paragraph" w:customStyle="1" w:styleId="17">
    <w:name w:val="Просмотренная гиперссылка1"/>
    <w:basedOn w:val="110"/>
    <w:link w:val="112"/>
    <w:qFormat/>
    <w:rPr>
      <w:color w:val="800080" w:themeColor="followedHyperlink"/>
      <w:u w:val="single"/>
    </w:rPr>
  </w:style>
  <w:style w:type="character" w:customStyle="1" w:styleId="112">
    <w:name w:val="Просмотренная гиперссылка11"/>
    <w:basedOn w:val="120"/>
    <w:link w:val="17"/>
    <w:qFormat/>
    <w:rPr>
      <w:color w:val="800080" w:themeColor="followedHyperlink"/>
      <w:u w:val="single"/>
    </w:rPr>
  </w:style>
  <w:style w:type="paragraph" w:customStyle="1" w:styleId="Default">
    <w:name w:val="Default"/>
    <w:link w:val="Default1"/>
    <w:qFormat/>
    <w:rPr>
      <w:rFonts w:ascii="Arial" w:hAnsi="Arial"/>
      <w:color w:val="000000"/>
      <w:sz w:val="24"/>
    </w:rPr>
  </w:style>
  <w:style w:type="character" w:customStyle="1" w:styleId="Default1">
    <w:name w:val="Default1"/>
    <w:link w:val="Default"/>
    <w:qFormat/>
    <w:rPr>
      <w:rFonts w:ascii="Arial" w:hAnsi="Arial"/>
      <w:sz w:val="24"/>
    </w:rPr>
  </w:style>
  <w:style w:type="paragraph" w:customStyle="1" w:styleId="93">
    <w:name w:val="Заголовок 9 Знак"/>
    <w:basedOn w:val="113"/>
    <w:link w:val="911"/>
    <w:qFormat/>
    <w:rPr>
      <w:rFonts w:ascii="Arial" w:hAnsi="Arial"/>
      <w:i/>
      <w:sz w:val="21"/>
    </w:rPr>
  </w:style>
  <w:style w:type="paragraph" w:customStyle="1" w:styleId="113">
    <w:name w:val="Обычный11"/>
    <w:link w:val="121"/>
    <w:qFormat/>
    <w:rPr>
      <w:color w:val="000000"/>
    </w:rPr>
  </w:style>
  <w:style w:type="character" w:customStyle="1" w:styleId="911">
    <w:name w:val="Заголовок 9 Знак11"/>
    <w:basedOn w:val="121"/>
    <w:link w:val="93"/>
    <w:qFormat/>
    <w:rPr>
      <w:rFonts w:ascii="Arial" w:hAnsi="Arial"/>
      <w:i/>
      <w:sz w:val="21"/>
    </w:rPr>
  </w:style>
  <w:style w:type="character" w:customStyle="1" w:styleId="121">
    <w:name w:val="Обычный12"/>
    <w:link w:val="113"/>
    <w:qFormat/>
  </w:style>
  <w:style w:type="character" w:customStyle="1" w:styleId="ad">
    <w:name w:val="Перечень рисунков Знак"/>
    <w:basedOn w:val="14"/>
    <w:link w:val="ac"/>
    <w:qFormat/>
  </w:style>
  <w:style w:type="character" w:customStyle="1" w:styleId="91">
    <w:name w:val="Заголовок 9 Знак1"/>
    <w:basedOn w:val="14"/>
    <w:link w:val="9"/>
    <w:qFormat/>
    <w:rPr>
      <w:rFonts w:ascii="Arial" w:hAnsi="Arial"/>
      <w:i/>
      <w:sz w:val="21"/>
    </w:rPr>
  </w:style>
  <w:style w:type="paragraph" w:styleId="afb">
    <w:name w:val="List Paragraph"/>
    <w:basedOn w:val="a"/>
    <w:link w:val="afc"/>
    <w:qFormat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c">
    <w:name w:val="Абзац списка Знак"/>
    <w:basedOn w:val="14"/>
    <w:link w:val="afb"/>
    <w:qFormat/>
    <w:rPr>
      <w:rFonts w:asciiTheme="minorHAnsi" w:hAnsiTheme="minorHAnsi"/>
      <w:sz w:val="22"/>
    </w:rPr>
  </w:style>
  <w:style w:type="paragraph" w:customStyle="1" w:styleId="font8">
    <w:name w:val="font_8"/>
    <w:basedOn w:val="a"/>
    <w:link w:val="font81"/>
    <w:qFormat/>
    <w:pPr>
      <w:spacing w:beforeAutospacing="1" w:afterAutospacing="1"/>
    </w:pPr>
    <w:rPr>
      <w:sz w:val="24"/>
    </w:rPr>
  </w:style>
  <w:style w:type="character" w:customStyle="1" w:styleId="font81">
    <w:name w:val="font_81"/>
    <w:basedOn w:val="14"/>
    <w:link w:val="font8"/>
    <w:qFormat/>
    <w:rPr>
      <w:sz w:val="24"/>
    </w:rPr>
  </w:style>
  <w:style w:type="paragraph" w:styleId="afd">
    <w:name w:val="No Spacing"/>
    <w:link w:val="afe"/>
    <w:qFormat/>
    <w:rPr>
      <w:rFonts w:ascii="Calibri" w:hAnsi="Calibri"/>
      <w:color w:val="000000"/>
      <w:sz w:val="22"/>
    </w:rPr>
  </w:style>
  <w:style w:type="character" w:customStyle="1" w:styleId="afe">
    <w:name w:val="Без интервала Знак"/>
    <w:link w:val="afd"/>
    <w:qFormat/>
    <w:rPr>
      <w:rFonts w:ascii="Calibri" w:hAnsi="Calibri"/>
      <w:sz w:val="22"/>
    </w:rPr>
  </w:style>
  <w:style w:type="character" w:customStyle="1" w:styleId="32">
    <w:name w:val="Оглавление 3 Знак"/>
    <w:basedOn w:val="14"/>
    <w:link w:val="31"/>
    <w:qFormat/>
  </w:style>
  <w:style w:type="character" w:customStyle="1" w:styleId="af7">
    <w:name w:val="Обычный (Интернет) Знак"/>
    <w:basedOn w:val="14"/>
    <w:link w:val="af6"/>
    <w:qFormat/>
    <w:rPr>
      <w:sz w:val="24"/>
    </w:rPr>
  </w:style>
  <w:style w:type="character" w:customStyle="1" w:styleId="a9">
    <w:name w:val="Верхний колонтитул Знак"/>
    <w:basedOn w:val="14"/>
    <w:link w:val="a8"/>
    <w:qFormat/>
  </w:style>
  <w:style w:type="character" w:customStyle="1" w:styleId="a7">
    <w:name w:val="Название объекта Знак"/>
    <w:basedOn w:val="14"/>
    <w:link w:val="a6"/>
    <w:qFormat/>
    <w:rPr>
      <w:b/>
      <w:color w:val="4F81BD" w:themeColor="accent1"/>
      <w:sz w:val="18"/>
    </w:rPr>
  </w:style>
  <w:style w:type="character" w:customStyle="1" w:styleId="50">
    <w:name w:val="Заголовок 5 Знак"/>
    <w:basedOn w:val="14"/>
    <w:link w:val="5"/>
    <w:qFormat/>
    <w:rPr>
      <w:rFonts w:ascii="Arial" w:hAnsi="Arial"/>
      <w:b/>
      <w:sz w:val="24"/>
    </w:rPr>
  </w:style>
  <w:style w:type="character" w:customStyle="1" w:styleId="10">
    <w:name w:val="Заголовок 1 Знак"/>
    <w:basedOn w:val="14"/>
    <w:link w:val="1"/>
    <w:qFormat/>
    <w:rPr>
      <w:b/>
      <w:sz w:val="28"/>
    </w:rPr>
  </w:style>
  <w:style w:type="paragraph" w:customStyle="1" w:styleId="Footnote">
    <w:name w:val="Footnote"/>
    <w:basedOn w:val="a"/>
    <w:link w:val="Footnote1"/>
    <w:qFormat/>
    <w:pPr>
      <w:spacing w:after="40"/>
    </w:pPr>
    <w:rPr>
      <w:sz w:val="18"/>
    </w:rPr>
  </w:style>
  <w:style w:type="character" w:customStyle="1" w:styleId="Footnote1">
    <w:name w:val="Footnote1"/>
    <w:basedOn w:val="14"/>
    <w:link w:val="Footnote"/>
    <w:qFormat/>
    <w:rPr>
      <w:sz w:val="18"/>
    </w:rPr>
  </w:style>
  <w:style w:type="character" w:customStyle="1" w:styleId="80">
    <w:name w:val="Заголовок 8 Знак"/>
    <w:basedOn w:val="14"/>
    <w:link w:val="8"/>
    <w:qFormat/>
    <w:rPr>
      <w:rFonts w:ascii="Arial" w:hAnsi="Arial"/>
      <w:i/>
      <w:sz w:val="22"/>
    </w:rPr>
  </w:style>
  <w:style w:type="character" w:customStyle="1" w:styleId="13">
    <w:name w:val="Оглавление 1 Знак"/>
    <w:basedOn w:val="14"/>
    <w:link w:val="12"/>
    <w:qFormat/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  <w:style w:type="paragraph" w:customStyle="1" w:styleId="114">
    <w:name w:val="Гиперссылка11"/>
    <w:link w:val="122"/>
    <w:qFormat/>
    <w:rPr>
      <w:color w:val="0857A6"/>
      <w:u w:val="single"/>
    </w:rPr>
  </w:style>
  <w:style w:type="character" w:customStyle="1" w:styleId="122">
    <w:name w:val="Гиперссылка12"/>
    <w:link w:val="114"/>
    <w:qFormat/>
    <w:rPr>
      <w:color w:val="0857A6"/>
      <w:u w:val="single"/>
    </w:rPr>
  </w:style>
  <w:style w:type="paragraph" w:styleId="aff">
    <w:name w:val="Intense Quote"/>
    <w:basedOn w:val="a"/>
    <w:next w:val="a"/>
    <w:link w:val="aff0"/>
    <w:qFormat/>
    <w:pPr>
      <w:ind w:left="720" w:right="720"/>
    </w:pPr>
    <w:rPr>
      <w:i/>
    </w:rPr>
  </w:style>
  <w:style w:type="character" w:customStyle="1" w:styleId="aff0">
    <w:name w:val="Выделенная цитата Знак"/>
    <w:basedOn w:val="14"/>
    <w:link w:val="aff"/>
    <w:qFormat/>
    <w:rPr>
      <w:i/>
    </w:rPr>
  </w:style>
  <w:style w:type="paragraph" w:customStyle="1" w:styleId="18">
    <w:name w:val="Основной шрифт абзаца1"/>
    <w:qFormat/>
    <w:rPr>
      <w:color w:val="000000"/>
    </w:rPr>
  </w:style>
  <w:style w:type="character" w:customStyle="1" w:styleId="92">
    <w:name w:val="Оглавление 9 Знак"/>
    <w:basedOn w:val="14"/>
    <w:link w:val="90"/>
    <w:qFormat/>
  </w:style>
  <w:style w:type="character" w:customStyle="1" w:styleId="82">
    <w:name w:val="Оглавление 8 Знак"/>
    <w:basedOn w:val="14"/>
    <w:link w:val="81"/>
    <w:qFormat/>
  </w:style>
  <w:style w:type="character" w:customStyle="1" w:styleId="af5">
    <w:name w:val="Список Знак"/>
    <w:basedOn w:val="14"/>
    <w:link w:val="af4"/>
    <w:qFormat/>
  </w:style>
  <w:style w:type="paragraph" w:customStyle="1" w:styleId="19">
    <w:name w:val="Знак сноски1"/>
    <w:basedOn w:val="110"/>
    <w:link w:val="115"/>
    <w:qFormat/>
    <w:rPr>
      <w:vertAlign w:val="superscript"/>
    </w:rPr>
  </w:style>
  <w:style w:type="character" w:customStyle="1" w:styleId="115">
    <w:name w:val="Знак сноски11"/>
    <w:basedOn w:val="120"/>
    <w:link w:val="19"/>
    <w:qFormat/>
    <w:rPr>
      <w:vertAlign w:val="superscript"/>
    </w:rPr>
  </w:style>
  <w:style w:type="paragraph" w:styleId="23">
    <w:name w:val="Quote"/>
    <w:basedOn w:val="a"/>
    <w:next w:val="a"/>
    <w:link w:val="24"/>
    <w:qFormat/>
    <w:pPr>
      <w:ind w:left="720" w:right="720"/>
    </w:pPr>
    <w:rPr>
      <w:i/>
    </w:rPr>
  </w:style>
  <w:style w:type="character" w:customStyle="1" w:styleId="24">
    <w:name w:val="Цитата 2 Знак"/>
    <w:basedOn w:val="14"/>
    <w:link w:val="23"/>
    <w:qFormat/>
    <w:rPr>
      <w:i/>
    </w:rPr>
  </w:style>
  <w:style w:type="character" w:customStyle="1" w:styleId="52">
    <w:name w:val="Оглавление 5 Знак"/>
    <w:basedOn w:val="14"/>
    <w:link w:val="51"/>
    <w:qFormat/>
  </w:style>
  <w:style w:type="paragraph" w:customStyle="1" w:styleId="1a">
    <w:name w:val="Заголовок оглавления1"/>
    <w:link w:val="aff1"/>
    <w:qFormat/>
    <w:rPr>
      <w:color w:val="000000"/>
    </w:rPr>
  </w:style>
  <w:style w:type="character" w:customStyle="1" w:styleId="aff1">
    <w:name w:val="Заголовок оглавления Знак"/>
    <w:link w:val="1a"/>
    <w:qFormat/>
  </w:style>
  <w:style w:type="character" w:customStyle="1" w:styleId="af">
    <w:name w:val="Красная строка Знак"/>
    <w:basedOn w:val="ab"/>
    <w:link w:val="ae"/>
    <w:qFormat/>
    <w:rPr>
      <w:sz w:val="20"/>
    </w:rPr>
  </w:style>
  <w:style w:type="character" w:customStyle="1" w:styleId="ab">
    <w:name w:val="Основной текст Знак"/>
    <w:basedOn w:val="14"/>
    <w:link w:val="aa"/>
    <w:qFormat/>
    <w:rPr>
      <w:sz w:val="28"/>
    </w:rPr>
  </w:style>
  <w:style w:type="paragraph" w:customStyle="1" w:styleId="FooterChar">
    <w:name w:val="Footer Char"/>
    <w:basedOn w:val="110"/>
    <w:link w:val="FooterChar1"/>
    <w:qFormat/>
  </w:style>
  <w:style w:type="character" w:customStyle="1" w:styleId="FooterChar1">
    <w:name w:val="Footer Char1"/>
    <w:basedOn w:val="120"/>
    <w:link w:val="FooterChar"/>
    <w:qFormat/>
  </w:style>
  <w:style w:type="character" w:customStyle="1" w:styleId="af9">
    <w:name w:val="Подзаголовок Знак"/>
    <w:basedOn w:val="14"/>
    <w:link w:val="af8"/>
    <w:qFormat/>
    <w:rPr>
      <w:sz w:val="24"/>
    </w:rPr>
  </w:style>
  <w:style w:type="character" w:customStyle="1" w:styleId="af1">
    <w:name w:val="Заголовок Знак"/>
    <w:basedOn w:val="14"/>
    <w:link w:val="af0"/>
    <w:qFormat/>
    <w:rPr>
      <w:sz w:val="48"/>
    </w:rPr>
  </w:style>
  <w:style w:type="character" w:customStyle="1" w:styleId="40">
    <w:name w:val="Заголовок 4 Знак"/>
    <w:basedOn w:val="14"/>
    <w:link w:val="4"/>
    <w:qFormat/>
    <w:rPr>
      <w:rFonts w:ascii="Book Antiqua" w:hAnsi="Book Antiqua"/>
      <w:i/>
      <w:sz w:val="28"/>
    </w:rPr>
  </w:style>
  <w:style w:type="paragraph" w:customStyle="1" w:styleId="as">
    <w:name w:val="as"/>
    <w:basedOn w:val="110"/>
    <w:link w:val="as1"/>
    <w:qFormat/>
  </w:style>
  <w:style w:type="character" w:customStyle="1" w:styleId="as1">
    <w:name w:val="as1"/>
    <w:basedOn w:val="120"/>
    <w:link w:val="as"/>
    <w:qFormat/>
  </w:style>
  <w:style w:type="character" w:customStyle="1" w:styleId="af3">
    <w:name w:val="Нижний колонтитул Знак"/>
    <w:basedOn w:val="14"/>
    <w:link w:val="af2"/>
    <w:qFormat/>
  </w:style>
  <w:style w:type="character" w:customStyle="1" w:styleId="20">
    <w:name w:val="Заголовок 2 Знак"/>
    <w:basedOn w:val="14"/>
    <w:link w:val="2"/>
    <w:qFormat/>
    <w:rPr>
      <w:sz w:val="24"/>
    </w:rPr>
  </w:style>
  <w:style w:type="character" w:customStyle="1" w:styleId="60">
    <w:name w:val="Заголовок 6 Знак"/>
    <w:basedOn w:val="14"/>
    <w:link w:val="6"/>
    <w:qFormat/>
    <w:rPr>
      <w:rFonts w:ascii="Arial" w:hAnsi="Arial"/>
      <w:b/>
      <w:sz w:val="22"/>
    </w:rPr>
  </w:style>
  <w:style w:type="table" w:customStyle="1" w:styleId="ListTable2-Accent4">
    <w:name w:val="List Table 2 - Accent 4"/>
    <w:basedOn w:val="a1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BorderedLined-Accent3">
    <w:name w:val="Bordered &amp; Lined - Accent 3"/>
    <w:basedOn w:val="a1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ned-Accent">
    <w:name w:val="Lined - Accent"/>
    <w:basedOn w:val="a1"/>
    <w:qFormat/>
    <w:rPr>
      <w:color w:val="404040"/>
    </w:rPr>
    <w:tblPr/>
  </w:style>
  <w:style w:type="table" w:customStyle="1" w:styleId="GridTable7Colorful-Accent6">
    <w:name w:val="Grid Table 7 Colorful - Accent 6"/>
    <w:basedOn w:val="a1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4-Accent2">
    <w:name w:val="List Table 4 - Accent 2"/>
    <w:basedOn w:val="a1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Bordered">
    <w:name w:val="Bordered"/>
    <w:basedOn w:val="a1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5">
    <w:name w:val="List Table 2 - Accent 5"/>
    <w:basedOn w:val="a1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4-Accent3">
    <w:name w:val="Grid Table 4 - Accent 3"/>
    <w:basedOn w:val="a1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6Colorful-Accent3">
    <w:name w:val="Grid Table 6 Colorful - Accent 3"/>
    <w:basedOn w:val="a1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4-Accent5">
    <w:name w:val="List Table 4 - Accent 5"/>
    <w:basedOn w:val="a1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1Light-Accent1">
    <w:name w:val="Grid Table 1 Light - Accent 1"/>
    <w:basedOn w:val="a1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4-Accent4">
    <w:name w:val="List Table 4 - Accent 4"/>
    <w:basedOn w:val="a1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7Colorful-Accent1">
    <w:name w:val="Grid Table 7 Colorful - Accent 1"/>
    <w:basedOn w:val="a1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7Colorful-Accent2">
    <w:name w:val="List Table 7 Colorful - Accent 2"/>
    <w:basedOn w:val="a1"/>
    <w:qFormat/>
    <w:tblPr>
      <w:tblBorders>
        <w:right w:val="single" w:sz="4" w:space="0" w:color="D99695" w:themeColor="accent2" w:themeTint="97"/>
      </w:tblBorders>
    </w:tblPr>
  </w:style>
  <w:style w:type="table" w:customStyle="1" w:styleId="ListTable1Light-Accent4">
    <w:name w:val="List Table 1 Light - Accent 4"/>
    <w:basedOn w:val="a1"/>
    <w:qFormat/>
    <w:tblPr/>
  </w:style>
  <w:style w:type="table" w:customStyle="1" w:styleId="GridTable1Light-Accent3">
    <w:name w:val="Grid Table 1 Light - Accent 3"/>
    <w:basedOn w:val="a1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GridTable6Colorful-Accent2">
    <w:name w:val="Grid Table 6 Colorful - Accent 2"/>
    <w:basedOn w:val="a1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2-Accent1">
    <w:name w:val="List Table 2 - Accent 1"/>
    <w:basedOn w:val="a1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4-Accent6">
    <w:name w:val="Grid Table 4 - Accent 6"/>
    <w:basedOn w:val="a1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2-Accent6">
    <w:name w:val="List Table 2 - Accent 6"/>
    <w:basedOn w:val="a1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1Light-Accent1">
    <w:name w:val="List Table 1 Light - Accent 1"/>
    <w:basedOn w:val="a1"/>
    <w:qFormat/>
    <w:tblPr/>
  </w:style>
  <w:style w:type="table" w:customStyle="1" w:styleId="Lined-Accent1">
    <w:name w:val="Lined - Accent 1"/>
    <w:basedOn w:val="a1"/>
    <w:qFormat/>
    <w:rPr>
      <w:color w:val="404040"/>
    </w:rPr>
    <w:tblPr/>
  </w:style>
  <w:style w:type="table" w:customStyle="1" w:styleId="GridTable4-Accent1">
    <w:name w:val="Grid Table 4 - Accent 1"/>
    <w:basedOn w:val="a1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4-Accent4">
    <w:name w:val="Grid Table 4 - Accent 4"/>
    <w:basedOn w:val="a1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5Dark-Accent4">
    <w:name w:val="Grid Table 5 Dark- Accent 4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3">
    <w:name w:val="Lined - Accent 3"/>
    <w:basedOn w:val="a1"/>
    <w:qFormat/>
    <w:rPr>
      <w:color w:val="404040"/>
    </w:rPr>
    <w:tblPr/>
  </w:style>
  <w:style w:type="table" w:customStyle="1" w:styleId="-21">
    <w:name w:val="Таблица-сетка 21"/>
    <w:basedOn w:val="a1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-61">
    <w:name w:val="Таблица-сетка 6 цветная1"/>
    <w:basedOn w:val="a1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3">
    <w:name w:val="Grid Table 7 Colorful - Accent 3"/>
    <w:basedOn w:val="a1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4">
    <w:name w:val="List Table 5 Dark - Accent 4"/>
    <w:basedOn w:val="a1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ListTable7Colorful-Accent4">
    <w:name w:val="List Table 7 Colorful - Accent 4"/>
    <w:basedOn w:val="a1"/>
    <w:qFormat/>
    <w:tblPr>
      <w:tblBorders>
        <w:right w:val="single" w:sz="4" w:space="0" w:color="B2A1C6" w:themeColor="accent4" w:themeTint="9A"/>
      </w:tblBorders>
    </w:tblPr>
  </w:style>
  <w:style w:type="table" w:customStyle="1" w:styleId="GridTable3-Accent5">
    <w:name w:val="Grid Table 3 - Accent 5"/>
    <w:basedOn w:val="a1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6Colorful-Accent2">
    <w:name w:val="List Table 6 Colorful - Accent 2"/>
    <w:basedOn w:val="a1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-31">
    <w:name w:val="Список-таблица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310">
    <w:name w:val="Таблица простая 31"/>
    <w:basedOn w:val="a1"/>
    <w:qFormat/>
    <w:tblPr/>
  </w:style>
  <w:style w:type="table" w:customStyle="1" w:styleId="GridTable7Colorful-Accent2">
    <w:name w:val="Grid Table 7 Colorful - Accent 2"/>
    <w:basedOn w:val="a1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1">
    <w:name w:val="Grid Table 6 Colorful - Accent 1"/>
    <w:basedOn w:val="a1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-51">
    <w:name w:val="Список-таблица 5 темная1"/>
    <w:basedOn w:val="a1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2">
    <w:name w:val="List Table 3 - Accent 2"/>
    <w:basedOn w:val="a1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stTable7Colorful-Accent3">
    <w:name w:val="List Table 7 Colorful - Accent 3"/>
    <w:basedOn w:val="a1"/>
    <w:qFormat/>
    <w:tblPr>
      <w:tblBorders>
        <w:right w:val="single" w:sz="4" w:space="0" w:color="C3D69B" w:themeColor="accent3" w:themeTint="98"/>
      </w:tblBorders>
    </w:tblPr>
  </w:style>
  <w:style w:type="table" w:customStyle="1" w:styleId="GridTable5Dark-Accent2">
    <w:name w:val="Grid Table 5 Dark - Accent 2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7Colorful-Accent5">
    <w:name w:val="List Table 7 Colorful - Accent 5"/>
    <w:basedOn w:val="a1"/>
    <w:qFormat/>
    <w:tblPr>
      <w:tblBorders>
        <w:right w:val="single" w:sz="4" w:space="0" w:color="92CCDC" w:themeColor="accent5" w:themeTint="9A"/>
      </w:tblBorders>
    </w:tblPr>
  </w:style>
  <w:style w:type="table" w:customStyle="1" w:styleId="ListTable4-Accent1">
    <w:name w:val="List Table 4 - Accent 1"/>
    <w:basedOn w:val="a1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BorderedLined-Accent1">
    <w:name w:val="Bordered &amp; Lined - Accent 1"/>
    <w:basedOn w:val="a1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BorderedLined-Accent4">
    <w:name w:val="Bordered &amp; Lined - Accent 4"/>
    <w:basedOn w:val="a1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6Colorful-Accent6">
    <w:name w:val="List Table 6 Colorful - Accent 6"/>
    <w:basedOn w:val="a1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5Dark-Accent3">
    <w:name w:val="Grid Table 5 Dark - Accent 3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1"/>
    <w:qFormat/>
    <w:tblPr/>
  </w:style>
  <w:style w:type="table" w:customStyle="1" w:styleId="Bordered-Accent2">
    <w:name w:val="Bordered - Accent 2"/>
    <w:basedOn w:val="a1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-510">
    <w:name w:val="Таблица-сетка 5 темная1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6">
    <w:name w:val="Таблица простая 11"/>
    <w:basedOn w:val="a1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5">
    <w:name w:val="Bordered - Accent 5"/>
    <w:basedOn w:val="a1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1Light-Accent6">
    <w:name w:val="List Table 1 Light - Accent 6"/>
    <w:basedOn w:val="a1"/>
    <w:qFormat/>
    <w:tblPr/>
  </w:style>
  <w:style w:type="table" w:customStyle="1" w:styleId="BorderedLined-Accent6">
    <w:name w:val="Bordered &amp; Lined - Accent 6"/>
    <w:basedOn w:val="a1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2-Accent6">
    <w:name w:val="Grid Table 2 - Accent 6"/>
    <w:basedOn w:val="a1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ned-Accent6">
    <w:name w:val="Lined - Accent 6"/>
    <w:basedOn w:val="a1"/>
    <w:qFormat/>
    <w:rPr>
      <w:color w:val="404040"/>
    </w:rPr>
    <w:tblPr/>
  </w:style>
  <w:style w:type="table" w:customStyle="1" w:styleId="ListTable3-Accent5">
    <w:name w:val="List Table 3 - Accent 5"/>
    <w:basedOn w:val="a1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-11">
    <w:name w:val="Список-таблица 1 светлая1"/>
    <w:basedOn w:val="a1"/>
    <w:qFormat/>
    <w:tblPr/>
  </w:style>
  <w:style w:type="table" w:customStyle="1" w:styleId="GridTable5Dark-Accent1">
    <w:name w:val="Grid Table 5 Dark- Accent 1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1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3-Accent1">
    <w:name w:val="List Table 3 - Accent 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ListTable3-Accent4">
    <w:name w:val="List Table 3 - Accent 4"/>
    <w:basedOn w:val="a1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6Colorful-Accent1">
    <w:name w:val="List Table 6 Colorful - Accent 1"/>
    <w:basedOn w:val="a1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-210">
    <w:name w:val="Список-таблица 21"/>
    <w:basedOn w:val="a1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6">
    <w:name w:val="Grid Table 3 - Accent 6"/>
    <w:basedOn w:val="a1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3">
    <w:name w:val="List Table 5 Dark - Accent 3"/>
    <w:basedOn w:val="a1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-610">
    <w:name w:val="Список-таблица 6 цветная1"/>
    <w:basedOn w:val="a1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2-Accent5">
    <w:name w:val="Grid Table 2 - Accent 5"/>
    <w:basedOn w:val="a1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-Accent6">
    <w:name w:val="Bordered - Accent 6"/>
    <w:basedOn w:val="a1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5Dark-Accent6">
    <w:name w:val="List Table 5 Dark - Accent 6"/>
    <w:basedOn w:val="a1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Bordered-Accent1">
    <w:name w:val="Bordered - Accent 1"/>
    <w:basedOn w:val="a1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410">
    <w:name w:val="Таблица простая 41"/>
    <w:basedOn w:val="a1"/>
    <w:qFormat/>
    <w:tblPr/>
  </w:style>
  <w:style w:type="table" w:customStyle="1" w:styleId="ListTable2-Accent3">
    <w:name w:val="List Table 2 - Accent 3"/>
    <w:basedOn w:val="a1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7Colorful-Accent4">
    <w:name w:val="Grid Table 7 Colorful - Accent 4"/>
    <w:basedOn w:val="a1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1Light-Accent5">
    <w:name w:val="List Table 1 Light - Accent 5"/>
    <w:basedOn w:val="a1"/>
    <w:qFormat/>
    <w:tblPr/>
  </w:style>
  <w:style w:type="table" w:customStyle="1" w:styleId="-41">
    <w:name w:val="Список-таблица 4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71">
    <w:name w:val="Список-таблица 7 цветная1"/>
    <w:basedOn w:val="a1"/>
    <w:qFormat/>
    <w:tblPr>
      <w:tblBorders>
        <w:right w:val="single" w:sz="4" w:space="0" w:color="7F7F7F" w:themeColor="text1" w:themeTint="80"/>
      </w:tblBorders>
    </w:tblPr>
  </w:style>
  <w:style w:type="table" w:customStyle="1" w:styleId="ListTable6Colorful-Accent4">
    <w:name w:val="List Table 6 Colorful - Accent 4"/>
    <w:basedOn w:val="a1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6Colorful-Accent3">
    <w:name w:val="List Table 6 Colorful - Accent 3"/>
    <w:basedOn w:val="a1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7Colorful-Accent1">
    <w:name w:val="List Table 7 Colorful - Accent 1"/>
    <w:basedOn w:val="a1"/>
    <w:qFormat/>
    <w:tblPr>
      <w:tblBorders>
        <w:right w:val="single" w:sz="4" w:space="0" w:color="4F81BD" w:themeColor="accent1"/>
      </w:tblBorders>
    </w:tblPr>
  </w:style>
  <w:style w:type="table" w:customStyle="1" w:styleId="ListTable3-Accent3">
    <w:name w:val="List Table 3 - Accent 3"/>
    <w:basedOn w:val="a1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ListTable6Colorful-Accent5">
    <w:name w:val="List Table 6 Colorful - Accent 5"/>
    <w:basedOn w:val="a1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1Light-Accent3">
    <w:name w:val="List Table 1 Light - Accent 3"/>
    <w:basedOn w:val="a1"/>
    <w:qFormat/>
    <w:tblPr/>
  </w:style>
  <w:style w:type="table" w:customStyle="1" w:styleId="-410">
    <w:name w:val="Таблица-сетка 41"/>
    <w:basedOn w:val="a1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3">
    <w:name w:val="List Table 4 - Accent 3"/>
    <w:basedOn w:val="a1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5Dark-Accent2">
    <w:name w:val="List Table 5 Dark - Accent 2"/>
    <w:basedOn w:val="a1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5Dark-Accent5">
    <w:name w:val="Grid Table 5 Dark - Accent 5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3">
    <w:name w:val="Grid Table 2 - Accent 3"/>
    <w:basedOn w:val="a1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510">
    <w:name w:val="Таблица простая 51"/>
    <w:basedOn w:val="a1"/>
    <w:qFormat/>
    <w:tblPr/>
  </w:style>
  <w:style w:type="table" w:customStyle="1" w:styleId="GridTable3-Accent2">
    <w:name w:val="Grid Table 3 - Accent 2"/>
    <w:basedOn w:val="a1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5">
    <w:name w:val="Bordered &amp; Lined - Accent 5"/>
    <w:basedOn w:val="a1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ned-Accent2">
    <w:name w:val="Lined - Accent 2"/>
    <w:basedOn w:val="a1"/>
    <w:qFormat/>
    <w:rPr>
      <w:color w:val="404040"/>
    </w:rPr>
    <w:tblPr/>
  </w:style>
  <w:style w:type="table" w:customStyle="1" w:styleId="Bordered-Accent3">
    <w:name w:val="Bordered - Accent 3"/>
    <w:basedOn w:val="a1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ned-Accent5">
    <w:name w:val="Lined - Accent 5"/>
    <w:basedOn w:val="a1"/>
    <w:qFormat/>
    <w:rPr>
      <w:color w:val="404040"/>
    </w:rPr>
    <w:tblPr/>
  </w:style>
  <w:style w:type="table" w:customStyle="1" w:styleId="GridTable1Light-Accent6">
    <w:name w:val="Grid Table 1 Light - Accent 6"/>
    <w:basedOn w:val="a1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3-Accent1">
    <w:name w:val="Grid Table 3 - Accent 1"/>
    <w:basedOn w:val="a1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210">
    <w:name w:val="Таблица простая 21"/>
    <w:basedOn w:val="a1"/>
    <w:qFormat/>
    <w:tblPr>
      <w:tblBorders>
        <w:top w:val="single" w:sz="4" w:space="0" w:color="000000" w:themeColor="text1"/>
        <w:bottom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3-Accent3">
    <w:name w:val="Grid Table 3 - Accent 3"/>
    <w:basedOn w:val="a1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5">
    <w:name w:val="Grid Table 6 Colorful - Accent 5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5Dark-Accent5">
    <w:name w:val="List Table 5 Dark - Accent 5"/>
    <w:basedOn w:val="a1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3-Accent6">
    <w:name w:val="List Table 3 - Accent 6"/>
    <w:basedOn w:val="a1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2-Accent4">
    <w:name w:val="Grid Table 2 - Accent 4"/>
    <w:basedOn w:val="a1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4-Accent6">
    <w:name w:val="List Table 4 - Accent 6"/>
    <w:basedOn w:val="a1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-110">
    <w:name w:val="Таблица-сетка 1 светлая1"/>
    <w:basedOn w:val="a1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ned-Accent4">
    <w:name w:val="Lined - Accent 4"/>
    <w:basedOn w:val="a1"/>
    <w:qFormat/>
    <w:rPr>
      <w:color w:val="404040"/>
    </w:rPr>
    <w:tblPr/>
  </w:style>
  <w:style w:type="table" w:customStyle="1" w:styleId="GridTable6Colorful-Accent6">
    <w:name w:val="Grid Table 6 Colorful - Accent 6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2">
    <w:name w:val="Bordered &amp; Lined - Accent 2"/>
    <w:basedOn w:val="a1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7Colorful-Accent5">
    <w:name w:val="Grid Table 7 Colorful - Accent 5"/>
    <w:basedOn w:val="a1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1Light-Accent4">
    <w:name w:val="Grid Table 1 Light - Accent 4"/>
    <w:basedOn w:val="a1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-310">
    <w:name w:val="Таблица-сетка 31"/>
    <w:basedOn w:val="a1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4">
    <w:name w:val="Grid Table 3 - Accent 4"/>
    <w:basedOn w:val="a1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5Dark-Accent6">
    <w:name w:val="Grid Table 5 Dark - Accent 6"/>
    <w:basedOn w:val="a1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1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4-Accent5">
    <w:name w:val="Grid Table 4 - Accent 5"/>
    <w:basedOn w:val="a1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1Light-Accent2">
    <w:name w:val="Grid Table 1 Light - Accent 2"/>
    <w:basedOn w:val="a1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5Dark-Accent1">
    <w:name w:val="List Table 5 Dark - Accent 1"/>
    <w:basedOn w:val="a1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4-Accent2">
    <w:name w:val="Grid Table 4 - Accent 2"/>
    <w:basedOn w:val="a1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Bordered-Accent4">
    <w:name w:val="Bordered - Accent 4"/>
    <w:basedOn w:val="a1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7Colorful-Accent6">
    <w:name w:val="List Table 7 Colorful - Accent 6"/>
    <w:basedOn w:val="a1"/>
    <w:qFormat/>
    <w:tblPr>
      <w:tblBorders>
        <w:right w:val="single" w:sz="4" w:space="0" w:color="FAC090" w:themeColor="accent6" w:themeTint="98"/>
      </w:tblBorders>
    </w:tblPr>
  </w:style>
  <w:style w:type="table" w:customStyle="1" w:styleId="GridTable2-Accent2">
    <w:name w:val="Grid Table 2 - Accent 2"/>
    <w:basedOn w:val="a1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710">
    <w:name w:val="Таблица-сетка 7 цветная1"/>
    <w:basedOn w:val="a1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.rusada.ru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X5QcPbsYnjQo2YAw5" TargetMode="External"/><Relationship Id="rId11" Type="http://schemas.openxmlformats.org/officeDocument/2006/relationships/hyperlink" Target="https://vk.com/top_stage_makeu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sportzagarvolog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br.org/category/competitions/calend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kleps</dc:creator>
  <cp:lastModifiedBy>kleps</cp:lastModifiedBy>
  <cp:revision>2</cp:revision>
  <dcterms:created xsi:type="dcterms:W3CDTF">2025-08-14T18:09:00Z</dcterms:created>
  <dcterms:modified xsi:type="dcterms:W3CDTF">2025-08-14T18:09:00Z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6AF5BE2FC010405FB9119AE55CAC8807_13</vt:lpwstr>
  </property>
</Properties>
</file>