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54C7" w14:textId="77777777" w:rsidR="00053EA9" w:rsidRDefault="0058386A">
      <w:pPr>
        <w:pStyle w:val="af4"/>
      </w:pPr>
      <w:r>
        <w:t xml:space="preserve">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7F6E3D45" wp14:editId="43316F8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915285" cy="2317115"/>
                <wp:effectExtent l="0" t="0" r="0" b="0"/>
                <wp:wrapSquare wrapText="bothSides"/>
                <wp:docPr id="1026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285" cy="231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6D5C36" w14:textId="77777777" w:rsidR="00053EA9" w:rsidRDefault="0058386A">
                            <w:pPr>
                              <w:pStyle w:val="af4"/>
                            </w:pPr>
                            <w:r>
                              <w:t xml:space="preserve">УТВЕРЖДАЮ </w:t>
                            </w:r>
                          </w:p>
                          <w:p w14:paraId="2E777AE8" w14:textId="77777777" w:rsidR="00053EA9" w:rsidRDefault="0058386A">
                            <w:pPr>
                              <w:pStyle w:val="2"/>
                              <w:jc w:val="left"/>
                              <w:rPr>
                                <w:bCs/>
                                <w:color w:val="000000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Cs w:val="24"/>
                                <w:shd w:val="clear" w:color="auto" w:fill="FFFFFF"/>
                              </w:rPr>
                              <w:t xml:space="preserve">Генеральный директор сети           </w:t>
                            </w:r>
                          </w:p>
                          <w:p w14:paraId="38B2D05A" w14:textId="77777777" w:rsidR="00053EA9" w:rsidRDefault="0058386A">
                            <w:pPr>
                              <w:pStyle w:val="2"/>
                              <w:jc w:val="left"/>
                              <w:rPr>
                                <w:bCs/>
                                <w:color w:val="000000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Cs w:val="24"/>
                                <w:shd w:val="clear" w:color="auto" w:fill="FFFFFF"/>
                              </w:rPr>
                              <w:t>клубов «</w:t>
                            </w:r>
                            <w:proofErr w:type="spellStart"/>
                            <w:r>
                              <w:rPr>
                                <w:bCs/>
                                <w:color w:val="000000"/>
                                <w:szCs w:val="24"/>
                                <w:shd w:val="clear" w:color="auto" w:fill="FFFFFF"/>
                              </w:rPr>
                              <w:t>D`Athletics</w:t>
                            </w:r>
                            <w:proofErr w:type="spellEnd"/>
                            <w:r>
                              <w:rPr>
                                <w:bCs/>
                                <w:color w:val="000000"/>
                                <w:szCs w:val="24"/>
                                <w:shd w:val="clear" w:color="auto" w:fill="FFFFFF"/>
                              </w:rPr>
                              <w:t>»</w:t>
                            </w:r>
                          </w:p>
                          <w:p w14:paraId="3EEFDDC5" w14:textId="77777777" w:rsidR="00053EA9" w:rsidRDefault="00053EA9">
                            <w:pPr>
                              <w:pStyle w:val="af4"/>
                              <w:spacing w:before="0" w:beforeAutospacing="0" w:after="0" w:afterAutospacing="0"/>
                            </w:pPr>
                          </w:p>
                          <w:p w14:paraId="131B9693" w14:textId="77777777" w:rsidR="00053EA9" w:rsidRDefault="0058386A">
                            <w:pPr>
                              <w:pStyle w:val="af4"/>
                              <w:spacing w:before="0" w:beforeAutospacing="0" w:after="0" w:afterAutospacing="0"/>
                            </w:pPr>
                            <w:r>
                              <w:t>____________________ Д.И. Крылов «_____</w:t>
                            </w:r>
                            <w:proofErr w:type="gramStart"/>
                            <w:r>
                              <w:t>_»_</w:t>
                            </w:r>
                            <w:proofErr w:type="gramEnd"/>
                            <w:r>
                              <w:t>_______________ 202</w:t>
                            </w:r>
                            <w:r>
                              <w:t>6</w:t>
                            </w:r>
                            <w:r>
                              <w:t xml:space="preserve"> г. </w:t>
                            </w:r>
                          </w:p>
                          <w:p w14:paraId="246C4E3C" w14:textId="77777777" w:rsidR="00053EA9" w:rsidRDefault="00053EA9"/>
                          <w:p w14:paraId="6A021C8D" w14:textId="77777777" w:rsidR="00053EA9" w:rsidRDefault="00053EA9">
                            <w:pPr>
                              <w:pStyle w:val="af4"/>
                            </w:pPr>
                          </w:p>
                          <w:p w14:paraId="6E0E355F" w14:textId="77777777" w:rsidR="00053EA9" w:rsidRDefault="00053EA9"/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7F6E3D45" id="Надпись 1" o:spid="_x0000_s1026" style="position:absolute;margin-left:178.35pt;margin-top:0;width:229.55pt;height:182.45pt;z-index: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" stroked="f">
                <v:textbox style="mso-fit-shape-to-text:t">
                  <w:txbxContent>
                    <w:p w14:paraId="706D5C36" w14:textId="77777777" w:rsidR="00053EA9" w:rsidRDefault="0058386A">
                      <w:pPr>
                        <w:pStyle w:val="af4"/>
                      </w:pPr>
                      <w:r>
                        <w:t xml:space="preserve">УТВЕРЖДАЮ </w:t>
                      </w:r>
                    </w:p>
                    <w:p w14:paraId="2E777AE8" w14:textId="77777777" w:rsidR="00053EA9" w:rsidRDefault="0058386A">
                      <w:pPr>
                        <w:pStyle w:val="2"/>
                        <w:jc w:val="left"/>
                        <w:rPr>
                          <w:bCs/>
                          <w:color w:val="000000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bCs/>
                          <w:color w:val="000000"/>
                          <w:szCs w:val="24"/>
                          <w:shd w:val="clear" w:color="auto" w:fill="FFFFFF"/>
                        </w:rPr>
                        <w:t xml:space="preserve">Генеральный директор сети           </w:t>
                      </w:r>
                    </w:p>
                    <w:p w14:paraId="38B2D05A" w14:textId="77777777" w:rsidR="00053EA9" w:rsidRDefault="0058386A">
                      <w:pPr>
                        <w:pStyle w:val="2"/>
                        <w:jc w:val="left"/>
                        <w:rPr>
                          <w:bCs/>
                          <w:color w:val="000000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bCs/>
                          <w:color w:val="000000"/>
                          <w:szCs w:val="24"/>
                          <w:shd w:val="clear" w:color="auto" w:fill="FFFFFF"/>
                        </w:rPr>
                        <w:t>клубов «</w:t>
                      </w:r>
                      <w:proofErr w:type="spellStart"/>
                      <w:r>
                        <w:rPr>
                          <w:bCs/>
                          <w:color w:val="000000"/>
                          <w:szCs w:val="24"/>
                          <w:shd w:val="clear" w:color="auto" w:fill="FFFFFF"/>
                        </w:rPr>
                        <w:t>D`Athletics</w:t>
                      </w:r>
                      <w:proofErr w:type="spellEnd"/>
                      <w:r>
                        <w:rPr>
                          <w:bCs/>
                          <w:color w:val="000000"/>
                          <w:szCs w:val="24"/>
                          <w:shd w:val="clear" w:color="auto" w:fill="FFFFFF"/>
                        </w:rPr>
                        <w:t>»</w:t>
                      </w:r>
                    </w:p>
                    <w:p w14:paraId="3EEFDDC5" w14:textId="77777777" w:rsidR="00053EA9" w:rsidRDefault="00053EA9">
                      <w:pPr>
                        <w:pStyle w:val="af4"/>
                        <w:spacing w:before="0" w:beforeAutospacing="0" w:after="0" w:afterAutospacing="0"/>
                      </w:pPr>
                    </w:p>
                    <w:p w14:paraId="131B9693" w14:textId="77777777" w:rsidR="00053EA9" w:rsidRDefault="0058386A">
                      <w:pPr>
                        <w:pStyle w:val="af4"/>
                        <w:spacing w:before="0" w:beforeAutospacing="0" w:after="0" w:afterAutospacing="0"/>
                      </w:pPr>
                      <w:r>
                        <w:t>____________________ Д.И. Крылов «_____</w:t>
                      </w:r>
                      <w:proofErr w:type="gramStart"/>
                      <w:r>
                        <w:t>_»_</w:t>
                      </w:r>
                      <w:proofErr w:type="gramEnd"/>
                      <w:r>
                        <w:t>_______________ 202</w:t>
                      </w:r>
                      <w:r>
                        <w:t>6</w:t>
                      </w:r>
                      <w:r>
                        <w:t xml:space="preserve"> г. </w:t>
                      </w:r>
                    </w:p>
                    <w:p w14:paraId="246C4E3C" w14:textId="77777777" w:rsidR="00053EA9" w:rsidRDefault="00053EA9"/>
                    <w:p w14:paraId="6A021C8D" w14:textId="77777777" w:rsidR="00053EA9" w:rsidRDefault="00053EA9">
                      <w:pPr>
                        <w:pStyle w:val="af4"/>
                      </w:pPr>
                    </w:p>
                    <w:p w14:paraId="6E0E355F" w14:textId="77777777" w:rsidR="00053EA9" w:rsidRDefault="00053EA9"/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1" allowOverlap="1" wp14:anchorId="5A91A594" wp14:editId="2089F66F">
                <wp:simplePos x="0" y="0"/>
                <wp:positionH relativeFrom="column">
                  <wp:posOffset>-290195</wp:posOffset>
                </wp:positionH>
                <wp:positionV relativeFrom="paragraph">
                  <wp:posOffset>3810</wp:posOffset>
                </wp:positionV>
                <wp:extent cx="2714625" cy="2486025"/>
                <wp:effectExtent l="0" t="0" r="9525" b="9525"/>
                <wp:wrapSquare wrapText="bothSides"/>
                <wp:docPr id="102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462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4109A0" w14:textId="77777777" w:rsidR="00053EA9" w:rsidRDefault="00053EA9"/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1A594" id="Надпись 217" o:spid="_x0000_s1027" style="position:absolute;margin-left:-22.85pt;margin-top:.3pt;width:213.75pt;height:195.7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" stroked="f">
                <v:textbox>
                  <w:txbxContent>
                    <w:p w14:paraId="6D4109A0" w14:textId="77777777" w:rsidR="00053EA9" w:rsidRDefault="00053EA9"/>
                  </w:txbxContent>
                </v:textbox>
                <w10:wrap type="square"/>
              </v:rect>
            </w:pict>
          </mc:Fallback>
        </mc:AlternateContent>
      </w:r>
      <w:r>
        <w:t xml:space="preserve"> </w:t>
      </w:r>
    </w:p>
    <w:p w14:paraId="7E0A22A4" w14:textId="77777777" w:rsidR="00053EA9" w:rsidRDefault="00053EA9">
      <w:pPr>
        <w:pStyle w:val="af4"/>
      </w:pPr>
    </w:p>
    <w:p w14:paraId="65DFF14D" w14:textId="77777777" w:rsidR="00053EA9" w:rsidRDefault="00053EA9">
      <w:pPr>
        <w:pStyle w:val="af4"/>
      </w:pPr>
    </w:p>
    <w:p w14:paraId="5B38FD66" w14:textId="77777777" w:rsidR="00053EA9" w:rsidRDefault="00053EA9">
      <w:pPr>
        <w:rPr>
          <w:rFonts w:ascii="Times New Roman" w:hAnsi="Times New Roman" w:cs="Times New Roman"/>
          <w:sz w:val="28"/>
          <w:szCs w:val="28"/>
        </w:rPr>
      </w:pPr>
    </w:p>
    <w:p w14:paraId="345E1782" w14:textId="77777777" w:rsidR="00053EA9" w:rsidRDefault="00053E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B8ADD2" w14:textId="77777777" w:rsidR="00053EA9" w:rsidRDefault="0058386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67BFC7BB" wp14:editId="435E2EBE">
                <wp:simplePos x="0" y="0"/>
                <wp:positionH relativeFrom="margin">
                  <wp:align>right</wp:align>
                </wp:positionH>
                <wp:positionV relativeFrom="paragraph">
                  <wp:posOffset>322580</wp:posOffset>
                </wp:positionV>
                <wp:extent cx="2915285" cy="374650"/>
                <wp:effectExtent l="0" t="0" r="0" b="0"/>
                <wp:wrapSquare wrapText="bothSides"/>
                <wp:docPr id="10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28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E0BC20" w14:textId="77777777" w:rsidR="00053EA9" w:rsidRDefault="00053EA9"/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67BFC7BB" id="Надпись 2" o:spid="_x0000_s1028" style="position:absolute;margin-left:178.35pt;margin-top:25.4pt;width:229.55pt;height:29.5pt;z-index: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" stroked="f">
                <v:textbox style="mso-fit-shape-to-text:t">
                  <w:txbxContent>
                    <w:p w14:paraId="75E0BC20" w14:textId="77777777" w:rsidR="00053EA9" w:rsidRDefault="00053EA9"/>
                  </w:txbxContent>
                </v:textbox>
                <w10:wrap type="square" anchorx="margin"/>
              </v:rect>
            </w:pict>
          </mc:Fallback>
        </mc:AlternateContent>
      </w:r>
    </w:p>
    <w:p w14:paraId="7FF111B9" w14:textId="77777777" w:rsidR="00053EA9" w:rsidRDefault="00053EA9">
      <w:pPr>
        <w:rPr>
          <w:rFonts w:ascii="Times New Roman" w:hAnsi="Times New Roman" w:cs="Times New Roman"/>
          <w:sz w:val="28"/>
          <w:szCs w:val="28"/>
        </w:rPr>
      </w:pPr>
    </w:p>
    <w:p w14:paraId="5E41EE80" w14:textId="77777777" w:rsidR="00053EA9" w:rsidRDefault="00053EA9">
      <w:pPr>
        <w:rPr>
          <w:rFonts w:ascii="Times New Roman" w:hAnsi="Times New Roman" w:cs="Times New Roman"/>
          <w:sz w:val="28"/>
          <w:szCs w:val="28"/>
        </w:rPr>
      </w:pPr>
    </w:p>
    <w:p w14:paraId="22678DED" w14:textId="77777777" w:rsidR="00053EA9" w:rsidRDefault="00053EA9">
      <w:pPr>
        <w:rPr>
          <w:rFonts w:ascii="Times New Roman" w:hAnsi="Times New Roman" w:cs="Times New Roman"/>
          <w:sz w:val="28"/>
          <w:szCs w:val="28"/>
        </w:rPr>
      </w:pPr>
    </w:p>
    <w:p w14:paraId="79BC8660" w14:textId="77777777" w:rsidR="00053EA9" w:rsidRDefault="00053EA9">
      <w:pPr>
        <w:rPr>
          <w:rFonts w:ascii="Times New Roman" w:hAnsi="Times New Roman" w:cs="Times New Roman"/>
          <w:sz w:val="28"/>
          <w:szCs w:val="28"/>
        </w:rPr>
      </w:pPr>
    </w:p>
    <w:p w14:paraId="507C0371" w14:textId="77777777" w:rsidR="00053EA9" w:rsidRDefault="00053EA9">
      <w:pPr>
        <w:rPr>
          <w:rFonts w:ascii="Times New Roman" w:hAnsi="Times New Roman" w:cs="Times New Roman"/>
          <w:sz w:val="28"/>
          <w:szCs w:val="28"/>
        </w:rPr>
      </w:pPr>
    </w:p>
    <w:p w14:paraId="409CD58D" w14:textId="77777777" w:rsidR="00053EA9" w:rsidRDefault="00053EA9">
      <w:pPr>
        <w:pStyle w:val="af4"/>
        <w:jc w:val="center"/>
        <w:rPr>
          <w:b/>
          <w:sz w:val="28"/>
          <w:szCs w:val="28"/>
        </w:rPr>
      </w:pPr>
    </w:p>
    <w:p w14:paraId="5BB95158" w14:textId="77777777" w:rsidR="00053EA9" w:rsidRDefault="0058386A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Л О Ж Е Н И Е</w:t>
      </w:r>
    </w:p>
    <w:p w14:paraId="6F7295FA" w14:textId="77777777" w:rsidR="00053EA9" w:rsidRDefault="0058386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 проведении Чемпионата по бодибилдингу и фитнесу на кубок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ATHLETICS</w:t>
      </w:r>
    </w:p>
    <w:p w14:paraId="19F07F13" w14:textId="77777777" w:rsidR="00053EA9" w:rsidRDefault="00053EA9">
      <w:pPr>
        <w:pStyle w:val="af4"/>
        <w:jc w:val="center"/>
        <w:rPr>
          <w:sz w:val="28"/>
          <w:szCs w:val="28"/>
        </w:rPr>
      </w:pPr>
    </w:p>
    <w:p w14:paraId="3A47BB11" w14:textId="77777777" w:rsidR="00053EA9" w:rsidRDefault="00053EA9">
      <w:pPr>
        <w:tabs>
          <w:tab w:val="left" w:pos="41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CE059BC" w14:textId="77777777" w:rsidR="00053EA9" w:rsidRDefault="00053EA9">
      <w:pPr>
        <w:rPr>
          <w:rFonts w:ascii="Times New Roman" w:hAnsi="Times New Roman" w:cs="Times New Roman"/>
          <w:sz w:val="28"/>
          <w:szCs w:val="28"/>
        </w:rPr>
      </w:pPr>
    </w:p>
    <w:p w14:paraId="75DF63F9" w14:textId="77777777" w:rsidR="00053EA9" w:rsidRDefault="00053EA9">
      <w:pPr>
        <w:rPr>
          <w:rFonts w:ascii="Times New Roman" w:hAnsi="Times New Roman" w:cs="Times New Roman"/>
          <w:sz w:val="28"/>
          <w:szCs w:val="28"/>
        </w:rPr>
      </w:pPr>
    </w:p>
    <w:p w14:paraId="160B5034" w14:textId="77777777" w:rsidR="00053EA9" w:rsidRDefault="00053EA9">
      <w:pPr>
        <w:rPr>
          <w:rFonts w:ascii="Times New Roman" w:hAnsi="Times New Roman" w:cs="Times New Roman"/>
          <w:sz w:val="28"/>
          <w:szCs w:val="28"/>
        </w:rPr>
      </w:pPr>
    </w:p>
    <w:p w14:paraId="4B10A166" w14:textId="77777777" w:rsidR="00053EA9" w:rsidRDefault="00053EA9">
      <w:pPr>
        <w:rPr>
          <w:rFonts w:ascii="Times New Roman" w:hAnsi="Times New Roman" w:cs="Times New Roman"/>
          <w:sz w:val="28"/>
          <w:szCs w:val="28"/>
        </w:rPr>
      </w:pPr>
    </w:p>
    <w:p w14:paraId="580C9CF8" w14:textId="77777777" w:rsidR="00053EA9" w:rsidRDefault="00053EA9">
      <w:pPr>
        <w:rPr>
          <w:rFonts w:ascii="Times New Roman" w:hAnsi="Times New Roman" w:cs="Times New Roman"/>
          <w:sz w:val="28"/>
          <w:szCs w:val="28"/>
        </w:rPr>
      </w:pPr>
    </w:p>
    <w:p w14:paraId="76EECAE7" w14:textId="77777777" w:rsidR="00053EA9" w:rsidRDefault="00053EA9">
      <w:pPr>
        <w:rPr>
          <w:rFonts w:ascii="Times New Roman" w:hAnsi="Times New Roman" w:cs="Times New Roman"/>
          <w:sz w:val="28"/>
          <w:szCs w:val="28"/>
        </w:rPr>
      </w:pPr>
    </w:p>
    <w:p w14:paraId="41EB06F0" w14:textId="77777777" w:rsidR="00053EA9" w:rsidRDefault="00053E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60B50" w14:textId="77777777" w:rsidR="00053EA9" w:rsidRDefault="00053E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9CEC01" w14:textId="77777777" w:rsidR="00053EA9" w:rsidRDefault="00053E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16CA97" w14:textId="77777777" w:rsidR="00053EA9" w:rsidRDefault="00053E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6CFCE" w14:textId="77777777" w:rsidR="00053EA9" w:rsidRDefault="00053E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F0095" w14:textId="77777777" w:rsidR="00053EA9" w:rsidRDefault="00053E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AB834" w14:textId="7D153EF6" w:rsidR="00053EA9" w:rsidRDefault="005838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Санкт-Петербург</w:t>
      </w:r>
      <w:r w:rsidR="007950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0600D224" w14:textId="77777777" w:rsidR="00795087" w:rsidRDefault="007950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24E815" w14:textId="77777777" w:rsidR="00795087" w:rsidRDefault="007950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9668D" w14:textId="77777777" w:rsidR="00053EA9" w:rsidRDefault="0058386A">
      <w:pPr>
        <w:pStyle w:val="afb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AB83210" w14:textId="4E9AFB8B" w:rsidR="00053EA9" w:rsidRDefault="0005052F" w:rsidP="0005052F">
      <w:pPr>
        <w:pStyle w:val="af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Физкультурное мероприятия</w:t>
      </w:r>
      <w:r w:rsidR="0058386A">
        <w:rPr>
          <w:rFonts w:ascii="Times New Roman" w:hAnsi="Times New Roman" w:cs="Times New Roman"/>
          <w:sz w:val="28"/>
          <w:szCs w:val="28"/>
        </w:rPr>
        <w:t xml:space="preserve"> (далее – Мероприятие)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8386A">
        <w:rPr>
          <w:rFonts w:ascii="Times New Roman" w:hAnsi="Times New Roman" w:cs="Times New Roman"/>
          <w:sz w:val="28"/>
          <w:szCs w:val="28"/>
        </w:rPr>
        <w:t>тся с целью приобщения населения к занятиям физической культурой и спортом.</w:t>
      </w:r>
    </w:p>
    <w:p w14:paraId="07657F89" w14:textId="77777777" w:rsidR="00053EA9" w:rsidRDefault="0058386A">
      <w:pPr>
        <w:pStyle w:val="af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проведения Мероприятия являются:</w:t>
      </w:r>
    </w:p>
    <w:p w14:paraId="5BDA57A6" w14:textId="77777777" w:rsidR="00053EA9" w:rsidRDefault="005838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сильнейших спортсменов и присвоение спортивных разрядов;</w:t>
      </w:r>
    </w:p>
    <w:p w14:paraId="626173F0" w14:textId="77777777" w:rsidR="00053EA9" w:rsidRDefault="005838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спортивного мастерства участников соревнований;</w:t>
      </w:r>
    </w:p>
    <w:p w14:paraId="4FA9A8F6" w14:textId="77777777" w:rsidR="00053EA9" w:rsidRDefault="0058386A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силовых видов спорта, как массовых и зрелищных среди населения;</w:t>
      </w:r>
    </w:p>
    <w:p w14:paraId="3AC3B8FD" w14:textId="77777777" w:rsidR="00053EA9" w:rsidRDefault="0058386A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здорового образа жизни, привлечение к систематическим занятиям спортом и организация активного досуга населения;</w:t>
      </w:r>
    </w:p>
    <w:p w14:paraId="019C90AA" w14:textId="77777777" w:rsidR="00053EA9" w:rsidRDefault="00583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сильнейших спортсменов в Санкт-Петербурге.</w:t>
      </w:r>
    </w:p>
    <w:p w14:paraId="6E66798F" w14:textId="77777777" w:rsidR="00053EA9" w:rsidRDefault="00053E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C525ECE" w14:textId="77777777" w:rsidR="00053EA9" w:rsidRDefault="0058386A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ПРАВА И ОБЯЗАННОСТИ ОРГАНИЗАТОРОВ</w:t>
      </w:r>
    </w:p>
    <w:p w14:paraId="2F0BF3F5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Общее руководство подготовкой и проведением Мероприятием осуществляет фитнес-клуб «D’ATHLETICS».</w:t>
      </w:r>
    </w:p>
    <w:p w14:paraId="789ABFDD" w14:textId="77777777" w:rsidR="00053EA9" w:rsidRDefault="00583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Главный судья соревнований – Высоков Алексей, секретарь соревнований – Герасимова Елена.   </w:t>
      </w:r>
    </w:p>
    <w:p w14:paraId="63BF7486" w14:textId="77777777" w:rsidR="00053EA9" w:rsidRDefault="00053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E6209B" w14:textId="77777777" w:rsidR="00053EA9" w:rsidRDefault="0058386A">
      <w:pPr>
        <w:pStyle w:val="afb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МЕСТО И СРОКИ ПРОВЕДЕНИЯ</w:t>
      </w:r>
    </w:p>
    <w:p w14:paraId="117DB1AE" w14:textId="77777777" w:rsidR="00053EA9" w:rsidRDefault="00583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Соревнования проводятся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марта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на территории спортивного комплекса «стадион Шторм», по адресу проспект Народного ополчения д.24 лит. А </w:t>
      </w:r>
    </w:p>
    <w:p w14:paraId="1E160BBF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Начало соревнований в 1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4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:00.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ECD6651" w14:textId="77777777" w:rsidR="00053EA9" w:rsidRDefault="00053E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8DB19A7" w14:textId="77777777" w:rsidR="00053EA9" w:rsidRDefault="0058386A">
      <w:pPr>
        <w:pStyle w:val="afb"/>
        <w:numPr>
          <w:ilvl w:val="0"/>
          <w:numId w:val="2"/>
        </w:num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СОРЕВНОВАНИЙ</w:t>
      </w:r>
    </w:p>
    <w:p w14:paraId="4873E88B" w14:textId="77777777" w:rsidR="00053EA9" w:rsidRDefault="0058386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A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b/>
          <w:color w:val="00000A"/>
          <w:sz w:val="26"/>
          <w:szCs w:val="26"/>
          <w:lang w:val="en-US" w:eastAsia="ru-RU"/>
        </w:rPr>
        <w:t>4</w:t>
      </w:r>
      <w:r>
        <w:rPr>
          <w:rFonts w:ascii="Times New Roman" w:eastAsia="Times New Roman" w:hAnsi="Times New Roman"/>
          <w:b/>
          <w:color w:val="00000A"/>
          <w:sz w:val="26"/>
          <w:szCs w:val="26"/>
          <w:lang w:eastAsia="ru-RU"/>
        </w:rPr>
        <w:t>.00</w:t>
      </w:r>
      <w:r>
        <w:rPr>
          <w:rFonts w:ascii="Times New Roman" w:eastAsia="Times New Roman" w:hAnsi="Times New Roman"/>
          <w:color w:val="00000A"/>
          <w:sz w:val="26"/>
          <w:szCs w:val="26"/>
          <w:lang w:eastAsia="ru-RU"/>
        </w:rPr>
        <w:t xml:space="preserve"> – Начало соревнований.</w:t>
      </w:r>
    </w:p>
    <w:p w14:paraId="21AD0446" w14:textId="77777777" w:rsidR="00053EA9" w:rsidRDefault="00053EA9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6"/>
          <w:szCs w:val="26"/>
          <w:lang w:eastAsia="ru-RU"/>
        </w:rPr>
      </w:pPr>
    </w:p>
    <w:p w14:paraId="0589BADD" w14:textId="0E845A9D" w:rsidR="00053EA9" w:rsidRDefault="0058386A">
      <w:pPr>
        <w:spacing w:after="0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Новички</w:t>
      </w:r>
      <w:r w:rsidR="0005052F"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фитнес-эстетический </w:t>
      </w:r>
      <w:r w:rsidR="0005052F"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женщины</w:t>
      </w:r>
    </w:p>
    <w:p w14:paraId="0FD26410" w14:textId="4295566C" w:rsidR="00053EA9" w:rsidRDefault="005838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до 16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val="en-US" w:eastAsia="ru-RU"/>
        </w:rPr>
        <w:t>5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см </w:t>
      </w:r>
    </w:p>
    <w:p w14:paraId="155580FF" w14:textId="046D20DE" w:rsidR="00053EA9" w:rsidRDefault="0058386A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св. 16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val="en-US" w:eastAsia="ru-RU"/>
        </w:rPr>
        <w:t>5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см</w:t>
      </w:r>
    </w:p>
    <w:p w14:paraId="0C427F8C" w14:textId="700C50D4" w:rsidR="00053EA9" w:rsidRDefault="000505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Награждение 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+ 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Абсолютное первенство</w:t>
      </w:r>
    </w:p>
    <w:p w14:paraId="7788903B" w14:textId="62C0D100" w:rsidR="00053EA9" w:rsidRDefault="00053EA9" w:rsidP="0005052F">
      <w:pPr>
        <w:spacing w:after="0" w:line="240" w:lineRule="auto"/>
        <w:ind w:left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4D1216DA" w14:textId="77777777" w:rsidR="00053EA9" w:rsidRDefault="0058386A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Велнес-фитнес</w:t>
      </w:r>
    </w:p>
    <w:p w14:paraId="4A0386EE" w14:textId="77777777" w:rsidR="00053EA9" w:rsidRDefault="005838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Абсолютная категория </w:t>
      </w:r>
    </w:p>
    <w:p w14:paraId="045C3B38" w14:textId="77777777" w:rsidR="00053EA9" w:rsidRDefault="0058386A">
      <w:pPr>
        <w:pStyle w:val="af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</w:t>
      </w:r>
    </w:p>
    <w:p w14:paraId="61589641" w14:textId="77777777" w:rsidR="00053EA9" w:rsidRDefault="00053EA9">
      <w:pPr>
        <w:pStyle w:val="afb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u w:val="single"/>
          <w:lang w:eastAsia="ru-RU"/>
        </w:rPr>
      </w:pPr>
    </w:p>
    <w:p w14:paraId="1E891D52" w14:textId="77777777" w:rsidR="00053EA9" w:rsidRDefault="0058386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u w:val="single"/>
          <w:lang w:eastAsia="ru-RU"/>
        </w:rPr>
        <w:t xml:space="preserve">  -</w:t>
      </w: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Фитнес- фитнес-эстетический Мастера </w:t>
      </w:r>
    </w:p>
    <w:p w14:paraId="0D36A73D" w14:textId="77777777" w:rsidR="00053EA9" w:rsidRDefault="0058386A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i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A"/>
          <w:sz w:val="24"/>
          <w:szCs w:val="24"/>
          <w:lang w:eastAsia="ru-RU"/>
        </w:rPr>
        <w:t>до 163 см.</w:t>
      </w:r>
    </w:p>
    <w:p w14:paraId="04BA777A" w14:textId="76A095E8" w:rsidR="00053EA9" w:rsidRDefault="0058386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</w:t>
      </w:r>
      <w:r w:rsidR="0005052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163 см.</w:t>
      </w:r>
    </w:p>
    <w:p w14:paraId="00862C29" w14:textId="7059CFC6" w:rsidR="00053EA9" w:rsidRDefault="0005052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</w:t>
      </w:r>
      <w:r w:rsidR="0058386A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аграждение категорий до 163см и св.163см + Абсолютное первенство</w:t>
      </w:r>
    </w:p>
    <w:p w14:paraId="3658D425" w14:textId="77777777" w:rsidR="00053EA9" w:rsidRDefault="00053EA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08CF7294" w14:textId="27427E53" w:rsidR="00053EA9" w:rsidRDefault="0058386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- </w:t>
      </w:r>
      <w:r w:rsidR="0005052F"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Н</w:t>
      </w:r>
      <w:proofErr w:type="spellStart"/>
      <w:r w:rsidR="0005052F"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val="en-US" w:eastAsia="ru-RU"/>
        </w:rPr>
        <w:t>овички</w:t>
      </w:r>
      <w:proofErr w:type="spellEnd"/>
      <w:r w:rsidR="0005052F"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Пляжный бодибилдинг </w:t>
      </w:r>
    </w:p>
    <w:p w14:paraId="196B3C42" w14:textId="77777777" w:rsidR="00053EA9" w:rsidRDefault="005838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Абсолютная категория</w:t>
      </w:r>
    </w:p>
    <w:p w14:paraId="41F37510" w14:textId="77777777" w:rsidR="00053EA9" w:rsidRDefault="0058386A">
      <w:pPr>
        <w:pStyle w:val="af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A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</w:t>
      </w:r>
    </w:p>
    <w:p w14:paraId="33DEAC6C" w14:textId="77777777" w:rsidR="00053EA9" w:rsidRDefault="00053E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14:paraId="00897B43" w14:textId="77777777" w:rsidR="00053EA9" w:rsidRDefault="005838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Пляжный бодибилдинг</w:t>
      </w:r>
    </w:p>
    <w:p w14:paraId="354A6C84" w14:textId="77777777" w:rsidR="00053EA9" w:rsidRDefault="0058386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до 174 см</w:t>
      </w:r>
    </w:p>
    <w:p w14:paraId="0331E01F" w14:textId="77777777" w:rsidR="00053EA9" w:rsidRDefault="0058386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до 178 см </w:t>
      </w:r>
    </w:p>
    <w:p w14:paraId="2B6FADE9" w14:textId="77777777" w:rsidR="00053EA9" w:rsidRDefault="0058386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св.178 см </w:t>
      </w:r>
    </w:p>
    <w:p w14:paraId="766F9F05" w14:textId="3CF4F3F8" w:rsidR="00053EA9" w:rsidRDefault="0058386A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награждение категорий до 174см, 178см и св.178 см + абсолютное первенство </w:t>
      </w:r>
    </w:p>
    <w:p w14:paraId="33347412" w14:textId="77777777" w:rsidR="00053EA9" w:rsidRDefault="005838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-Пляжный бодибилдинг Мастера </w:t>
      </w:r>
    </w:p>
    <w:p w14:paraId="7E55B253" w14:textId="77777777" w:rsidR="00053EA9" w:rsidRDefault="005838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Абсолютная категория</w:t>
      </w:r>
    </w:p>
    <w:p w14:paraId="38A7078C" w14:textId="77777777" w:rsidR="00053EA9" w:rsidRDefault="0058386A">
      <w:pPr>
        <w:pStyle w:val="af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A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</w:t>
      </w:r>
    </w:p>
    <w:p w14:paraId="7AD96730" w14:textId="77777777" w:rsidR="00053EA9" w:rsidRDefault="00053EA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01589AC5" w14:textId="77777777" w:rsidR="00053EA9" w:rsidRDefault="0058386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Атлетик абсолютная категория</w:t>
      </w:r>
    </w:p>
    <w:p w14:paraId="3F3634A2" w14:textId="77777777" w:rsidR="00053EA9" w:rsidRDefault="0058386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1 раунд </w:t>
      </w:r>
    </w:p>
    <w:p w14:paraId="1D8E061E" w14:textId="77777777" w:rsidR="00053EA9" w:rsidRDefault="0058386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2 раунд </w:t>
      </w:r>
    </w:p>
    <w:p w14:paraId="6C8D74FA" w14:textId="77777777" w:rsidR="00053EA9" w:rsidRDefault="0058386A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</w:t>
      </w:r>
    </w:p>
    <w:p w14:paraId="09CD90FC" w14:textId="77777777" w:rsidR="00053EA9" w:rsidRDefault="00053EA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</w:p>
    <w:p w14:paraId="2E3FD842" w14:textId="77777777" w:rsidR="00053EA9" w:rsidRDefault="005838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Атлетический бодибилдинг</w:t>
      </w:r>
    </w:p>
    <w:p w14:paraId="6258251B" w14:textId="1C404551" w:rsidR="00053EA9" w:rsidRDefault="005838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Абсолютная категория</w:t>
      </w:r>
    </w:p>
    <w:p w14:paraId="6A94616F" w14:textId="77777777" w:rsidR="00053EA9" w:rsidRDefault="0058386A">
      <w:pPr>
        <w:pStyle w:val="af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A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</w:t>
      </w:r>
    </w:p>
    <w:p w14:paraId="596ADD5A" w14:textId="77777777" w:rsidR="00053EA9" w:rsidRDefault="00053EA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73BAB376" w14:textId="23653E49" w:rsidR="00053EA9" w:rsidRDefault="0058386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Бодифитнес</w:t>
      </w:r>
      <w:proofErr w:type="spellEnd"/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</w:t>
      </w:r>
    </w:p>
    <w:p w14:paraId="4051CFBA" w14:textId="4F4FF80C" w:rsidR="0005052F" w:rsidRDefault="0005052F" w:rsidP="000505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</w:t>
      </w:r>
      <w:r w:rsidRPr="0005052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бсолютная категория</w:t>
      </w:r>
    </w:p>
    <w:p w14:paraId="3CABB736" w14:textId="68AFEE31" w:rsidR="00053EA9" w:rsidRDefault="0058386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Награждение </w:t>
      </w:r>
    </w:p>
    <w:p w14:paraId="22A074B3" w14:textId="77777777" w:rsidR="00053EA9" w:rsidRDefault="00053EA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00A9C7F4" w14:textId="77777777" w:rsidR="00053EA9" w:rsidRDefault="005838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Классический бодибилдинг (мужчины)</w:t>
      </w:r>
    </w:p>
    <w:p w14:paraId="0C6895B7" w14:textId="77777777" w:rsidR="00053EA9" w:rsidRDefault="0058386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175 см. 1 раунд (сравнения)</w:t>
      </w:r>
    </w:p>
    <w:p w14:paraId="23443831" w14:textId="77777777" w:rsidR="00053EA9" w:rsidRDefault="0058386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180 см 1 раунд (сравнения)</w:t>
      </w:r>
    </w:p>
    <w:p w14:paraId="0B2C8350" w14:textId="77777777" w:rsidR="00053EA9" w:rsidRDefault="0058386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св.180 см 1 раунд (сравнения)</w:t>
      </w:r>
    </w:p>
    <w:p w14:paraId="45B6452E" w14:textId="77777777" w:rsidR="00053EA9" w:rsidRDefault="0058386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175см. 2 раунд (произвольная программа)</w:t>
      </w:r>
    </w:p>
    <w:p w14:paraId="7C88BEE0" w14:textId="77777777" w:rsidR="00053EA9" w:rsidRDefault="0058386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180см 2 раунд (произвольная программа)</w:t>
      </w:r>
    </w:p>
    <w:p w14:paraId="250F92B5" w14:textId="77777777" w:rsidR="00053EA9" w:rsidRDefault="0058386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св.180см 2 раунд (произвольная программа)</w:t>
      </w:r>
    </w:p>
    <w:p w14:paraId="6D8BB0EC" w14:textId="56C4C14D" w:rsidR="00053EA9" w:rsidRPr="0005052F" w:rsidRDefault="0058386A" w:rsidP="0005052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6"/>
          <w:szCs w:val="26"/>
          <w:lang w:eastAsia="ru-RU"/>
        </w:rPr>
      </w:pPr>
      <w:r w:rsidRPr="0005052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награждение категорий до 175см, 180см и св.180 см + абсолютное первенство </w:t>
      </w:r>
    </w:p>
    <w:p w14:paraId="7392DEA7" w14:textId="77777777" w:rsidR="0005052F" w:rsidRPr="0005052F" w:rsidRDefault="0005052F" w:rsidP="0005052F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A"/>
          <w:sz w:val="26"/>
          <w:szCs w:val="26"/>
          <w:lang w:eastAsia="ru-RU"/>
        </w:rPr>
      </w:pPr>
    </w:p>
    <w:p w14:paraId="230F4818" w14:textId="6C12CD94" w:rsidR="00053EA9" w:rsidRDefault="0058386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- </w:t>
      </w:r>
      <w:r w:rsidR="0005052F"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Б</w:t>
      </w: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одибилдинг (женщины) абсолютная категория</w:t>
      </w:r>
    </w:p>
    <w:p w14:paraId="1C4D8C06" w14:textId="77777777" w:rsidR="00053EA9" w:rsidRDefault="0058386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1 раунд (сравнения)</w:t>
      </w:r>
    </w:p>
    <w:p w14:paraId="66018AB5" w14:textId="77777777" w:rsidR="00053EA9" w:rsidRDefault="0058386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2 раунд (произвольная программа)</w:t>
      </w:r>
    </w:p>
    <w:p w14:paraId="64333B5C" w14:textId="77777777" w:rsidR="00053EA9" w:rsidRDefault="0058386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</w:t>
      </w:r>
    </w:p>
    <w:p w14:paraId="1C79310F" w14:textId="77777777" w:rsidR="00053EA9" w:rsidRDefault="00053E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14:paraId="705BD0DB" w14:textId="77777777" w:rsidR="00053EA9" w:rsidRDefault="0058386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Бодибилдинг (мужчины)</w:t>
      </w:r>
    </w:p>
    <w:p w14:paraId="0D685B8C" w14:textId="55B25B65" w:rsidR="00053EA9" w:rsidRDefault="0005052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</w:t>
      </w:r>
      <w:r w:rsidR="0058386A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о 80кг 1 раунд (сравнение)</w:t>
      </w:r>
    </w:p>
    <w:p w14:paraId="778CB23E" w14:textId="794DA21F" w:rsidR="00053EA9" w:rsidRDefault="0005052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</w:t>
      </w:r>
      <w:r w:rsidR="0058386A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о 90 кг 1 раунд (сравнения)</w:t>
      </w:r>
    </w:p>
    <w:p w14:paraId="6B9EF10D" w14:textId="3D73055E" w:rsidR="00053EA9" w:rsidRDefault="0005052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св.</w:t>
      </w:r>
      <w:r w:rsidR="0058386A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90кг 1 раунд (сравнения)</w:t>
      </w:r>
    </w:p>
    <w:p w14:paraId="4B927BBB" w14:textId="7B9C69A9" w:rsidR="00053EA9" w:rsidRDefault="0005052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</w:t>
      </w:r>
      <w:r w:rsidR="0058386A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о 80 кг.2 раунд (произвольная программа)</w:t>
      </w:r>
    </w:p>
    <w:p w14:paraId="4DA18016" w14:textId="06E07578" w:rsidR="00053EA9" w:rsidRDefault="0005052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</w:t>
      </w:r>
      <w:r w:rsidR="0058386A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о 90кг 2 раунд (произвольная программа)</w:t>
      </w:r>
    </w:p>
    <w:p w14:paraId="47BBACF3" w14:textId="22A3D8C2" w:rsidR="00053EA9" w:rsidRDefault="0005052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св.</w:t>
      </w:r>
      <w:r w:rsidR="0058386A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90кг 2 раунд (произвольная программа)</w:t>
      </w:r>
    </w:p>
    <w:p w14:paraId="05E6C1C5" w14:textId="77777777" w:rsidR="00053EA9" w:rsidRDefault="0058386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 категории до 80 кг</w:t>
      </w:r>
    </w:p>
    <w:p w14:paraId="00A44DBB" w14:textId="77777777" w:rsidR="00053EA9" w:rsidRDefault="0058386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 категории до 90 кг</w:t>
      </w:r>
    </w:p>
    <w:p w14:paraId="3A46A406" w14:textId="77777777" w:rsidR="00053EA9" w:rsidRDefault="0058386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 категории св.90 кг</w:t>
      </w:r>
    </w:p>
    <w:p w14:paraId="430F50A6" w14:textId="77777777" w:rsidR="00053EA9" w:rsidRDefault="0058386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абсолютное первенство + награждение</w:t>
      </w:r>
    </w:p>
    <w:p w14:paraId="3D95C6C6" w14:textId="77777777" w:rsidR="00053EA9" w:rsidRDefault="00053E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6"/>
          <w:szCs w:val="26"/>
          <w:lang w:eastAsia="ru-RU"/>
        </w:rPr>
      </w:pPr>
    </w:p>
    <w:p w14:paraId="35F764EF" w14:textId="77777777" w:rsidR="00053EA9" w:rsidRDefault="005838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- Бодибилдинг среди смешанных пар </w:t>
      </w:r>
    </w:p>
    <w:p w14:paraId="6EE7F7D8" w14:textId="77777777" w:rsidR="00053EA9" w:rsidRDefault="0058386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1 раунд (сравнения)</w:t>
      </w:r>
    </w:p>
    <w:p w14:paraId="541BFD33" w14:textId="77777777" w:rsidR="00053EA9" w:rsidRDefault="0058386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2 раунд (произвольная программа)</w:t>
      </w:r>
    </w:p>
    <w:p w14:paraId="50CD5E60" w14:textId="77777777" w:rsidR="00053EA9" w:rsidRDefault="0058386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награждение.</w:t>
      </w:r>
    </w:p>
    <w:p w14:paraId="71AA6256" w14:textId="77777777" w:rsidR="00053EA9" w:rsidRDefault="00053EA9">
      <w:pPr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308B78CD" w14:textId="77777777" w:rsidR="00053EA9" w:rsidRDefault="0058386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Фитнес-Модель</w:t>
      </w:r>
    </w:p>
    <w:p w14:paraId="71A6182D" w14:textId="77777777" w:rsidR="00053EA9" w:rsidRDefault="005838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A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Абсолютная категория </w:t>
      </w:r>
    </w:p>
    <w:p w14:paraId="0BFA7009" w14:textId="77777777" w:rsidR="00053EA9" w:rsidRDefault="005838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Награждение 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br/>
      </w:r>
    </w:p>
    <w:p w14:paraId="21A8BC26" w14:textId="77777777" w:rsidR="00053EA9" w:rsidRDefault="005838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- Фитнес-эстетический</w:t>
      </w:r>
    </w:p>
    <w:p w14:paraId="6146BE17" w14:textId="77777777" w:rsidR="00053EA9" w:rsidRDefault="005838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до 160 см </w:t>
      </w:r>
      <w:proofErr w:type="gramStart"/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–  1</w:t>
      </w:r>
      <w:proofErr w:type="gramEnd"/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раунд</w:t>
      </w:r>
    </w:p>
    <w:p w14:paraId="71F772B6" w14:textId="77777777" w:rsidR="00053EA9" w:rsidRDefault="005838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до 163 см - 1 раунд</w:t>
      </w:r>
    </w:p>
    <w:p w14:paraId="3CF8A1B6" w14:textId="77777777" w:rsidR="00053EA9" w:rsidRDefault="005838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до 166 см – 1 раунд</w:t>
      </w:r>
    </w:p>
    <w:p w14:paraId="296084AE" w14:textId="77777777" w:rsidR="00053EA9" w:rsidRDefault="0058386A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до 169 см - 1раунд</w:t>
      </w:r>
    </w:p>
    <w:p w14:paraId="76CEDE93" w14:textId="77777777" w:rsidR="00053EA9" w:rsidRDefault="0058386A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св. 169 см – 1 раунд</w:t>
      </w:r>
    </w:p>
    <w:p w14:paraId="793DA5A9" w14:textId="77777777" w:rsidR="00053EA9" w:rsidRDefault="005838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до 160 см – 2 раунд</w:t>
      </w:r>
    </w:p>
    <w:p w14:paraId="4D0932C3" w14:textId="77777777" w:rsidR="00053EA9" w:rsidRDefault="005838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до 163 см – 2 раунд </w:t>
      </w:r>
    </w:p>
    <w:p w14:paraId="74ED521B" w14:textId="77777777" w:rsidR="00053EA9" w:rsidRDefault="005838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до 166 см – 2 раунд</w:t>
      </w:r>
    </w:p>
    <w:p w14:paraId="4F73CBE5" w14:textId="77777777" w:rsidR="00053EA9" w:rsidRDefault="005838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до 169 см – 2 раунд </w:t>
      </w:r>
    </w:p>
    <w:p w14:paraId="2861F439" w14:textId="77777777" w:rsidR="00053EA9" w:rsidRDefault="005838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св. 169 см – 2 раунд</w:t>
      </w:r>
    </w:p>
    <w:p w14:paraId="50E2F4FD" w14:textId="77777777" w:rsidR="00053EA9" w:rsidRDefault="005838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Награждение категорий 160см, 163см, 166см, 169см и св. 169см.</w:t>
      </w:r>
    </w:p>
    <w:p w14:paraId="2DDD7649" w14:textId="77777777" w:rsidR="00053EA9" w:rsidRDefault="0058386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Фитнес</w:t>
      </w:r>
      <w:r w:rsidRPr="0005052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-</w:t>
      </w:r>
      <w:r w:rsidRPr="0005052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эстетический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 - абсолютное первенство + награждение</w:t>
      </w:r>
    </w:p>
    <w:p w14:paraId="240FA956" w14:textId="77777777" w:rsidR="00053EA9" w:rsidRDefault="0058386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* При условии, если количество участниц в категории менее 15 человек соревнования начинаются со 2 раунда «дефиле».</w:t>
      </w:r>
    </w:p>
    <w:p w14:paraId="07E0016B" w14:textId="77777777" w:rsidR="00053EA9" w:rsidRDefault="00053EA9">
      <w:pPr>
        <w:spacing w:after="0" w:line="240" w:lineRule="auto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37A309B0" w14:textId="77777777" w:rsidR="00053EA9" w:rsidRDefault="0058386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00000A"/>
          <w:sz w:val="26"/>
          <w:szCs w:val="26"/>
          <w:u w:val="single"/>
          <w:lang w:eastAsia="ru-RU"/>
        </w:rPr>
        <w:t xml:space="preserve">  -</w:t>
      </w:r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>Артистик</w:t>
      </w:r>
      <w:proofErr w:type="spellEnd"/>
      <w:r>
        <w:rPr>
          <w:rFonts w:ascii="Times New Roman" w:eastAsia="Times New Roman" w:hAnsi="Times New Roman"/>
          <w:b/>
          <w:i/>
          <w:color w:val="00000A"/>
          <w:sz w:val="26"/>
          <w:szCs w:val="26"/>
          <w:u w:val="single"/>
          <w:lang w:eastAsia="ru-RU"/>
        </w:rPr>
        <w:t xml:space="preserve"> модель </w:t>
      </w:r>
    </w:p>
    <w:p w14:paraId="04B77809" w14:textId="77777777" w:rsidR="00053EA9" w:rsidRDefault="0058386A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/>
          <w:i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A"/>
          <w:sz w:val="24"/>
          <w:szCs w:val="24"/>
          <w:lang w:eastAsia="ru-RU"/>
        </w:rPr>
        <w:t>до 166 см.</w:t>
      </w:r>
    </w:p>
    <w:p w14:paraId="0D84B59C" w14:textId="77777777" w:rsidR="00053EA9" w:rsidRDefault="0058386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свыше 166 см.</w:t>
      </w:r>
    </w:p>
    <w:p w14:paraId="3737C7F6" w14:textId="4EF68A59" w:rsidR="00053EA9" w:rsidRDefault="0058386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 xml:space="preserve">награждение категорий до 163см и св.163см + </w:t>
      </w:r>
      <w:r w:rsidR="0005052F"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  <w:t>бсолютное первенство</w:t>
      </w:r>
    </w:p>
    <w:p w14:paraId="71FEFB3C" w14:textId="77777777" w:rsidR="00053EA9" w:rsidRDefault="00053EA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A"/>
          <w:sz w:val="26"/>
          <w:szCs w:val="26"/>
          <w:lang w:eastAsia="ru-RU"/>
        </w:rPr>
      </w:pPr>
    </w:p>
    <w:p w14:paraId="3AA4F1BB" w14:textId="77777777" w:rsidR="00053EA9" w:rsidRDefault="0058386A">
      <w:pPr>
        <w:pStyle w:val="afb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УЧАСТНИКАМ И УСЛОВИЯ ИХ ДОПУСКА</w:t>
      </w:r>
    </w:p>
    <w:p w14:paraId="2A609B8B" w14:textId="77777777" w:rsidR="00053EA9" w:rsidRDefault="005838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участию в соревнованиях допускаются спортсмены в следующих категориях:</w:t>
      </w:r>
    </w:p>
    <w:p w14:paraId="573BEDF9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Фитнес-модель ЖЕНЩИНЫ абсолютное первенство;</w:t>
      </w:r>
    </w:p>
    <w:p w14:paraId="3125586D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Новички- Фитнес-эстетический женщины абсолютное первенство;</w:t>
      </w:r>
    </w:p>
    <w:p w14:paraId="00BE27D1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Фитнес-эстетический: 160см, 163см, 166см, 169см, свыше 169см и абсолютное первенство;</w:t>
      </w:r>
    </w:p>
    <w:p w14:paraId="1A0A24B7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Велнес - фитнес абсолютное первенство;</w:t>
      </w:r>
    </w:p>
    <w:p w14:paraId="122F4545" w14:textId="24AAA8B1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05052F">
        <w:rPr>
          <w:rFonts w:ascii="Times New Roman" w:eastAsia="Times New Roman" w:hAnsi="Times New Roman" w:cs="Times New Roman"/>
          <w:sz w:val="28"/>
          <w:szCs w:val="28"/>
          <w:lang w:eastAsia="ar-SA"/>
        </w:rPr>
        <w:t>Фитнес-эстетический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Мастера: до 163см, св.163 см и абсолютное первенство;</w:t>
      </w:r>
    </w:p>
    <w:p w14:paraId="3A811D4E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Пляжный бодибилдинг:174см, 178см, св.178см и абсолютное первенство;</w:t>
      </w:r>
    </w:p>
    <w:p w14:paraId="064E0222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Пляжный бодибилдинг Мастера абсолютное первенство;</w:t>
      </w:r>
    </w:p>
    <w:p w14:paraId="79B48467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Атлетический бодибилдинг (MUSCULAR MEN`S PHYSIQUE) абсолютное первенство;</w:t>
      </w:r>
    </w:p>
    <w:p w14:paraId="1D484A26" w14:textId="2BCBA869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795087">
        <w:rPr>
          <w:rFonts w:ascii="Times New Roman" w:eastAsia="Times New Roman" w:hAnsi="Times New Roman" w:cs="Times New Roman"/>
          <w:sz w:val="28"/>
          <w:szCs w:val="28"/>
          <w:lang w:eastAsia="ar-SA"/>
        </w:rPr>
        <w:t>Атлетик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абсолютное первенство;</w:t>
      </w:r>
    </w:p>
    <w:p w14:paraId="7951487A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Бодифитнес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абсолютное первенство;</w:t>
      </w:r>
    </w:p>
    <w:p w14:paraId="3E5664C2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Классический бодибилдинг (мужчины): 175см, 180см, св.180см и абсолютное первенство;</w:t>
      </w:r>
    </w:p>
    <w:p w14:paraId="13644ACF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Классический бодибилдинг (женщины) - абсолютное первенство;</w:t>
      </w:r>
    </w:p>
    <w:p w14:paraId="0996A2FF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Бодибилдинг МУЖЧИНЫ: до 80 кг, до 90кг, свыше 90 кг. и абсолютное первенство;</w:t>
      </w:r>
    </w:p>
    <w:p w14:paraId="72F7C229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Бодибилдинг СМЕШАННЫЕ ПАРЫ абсолютное первенство;</w:t>
      </w:r>
    </w:p>
    <w:p w14:paraId="25E0A192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Артистик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модель: до 166см, св.166 см и абсолютное первенство.</w:t>
      </w:r>
    </w:p>
    <w:p w14:paraId="506192E5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категорий может быть пересмотрено судейской коллегией в зависимости от количества заявок участников.</w:t>
      </w:r>
    </w:p>
    <w:p w14:paraId="4A4D35C8" w14:textId="77777777" w:rsidR="00053EA9" w:rsidRDefault="00053E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15044A" w14:textId="77777777" w:rsidR="00053EA9" w:rsidRDefault="0058386A">
      <w:pPr>
        <w:pStyle w:val="afb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ТРЕБОВАНИЯ К МЕДИЦИНСКОМУ ДОПУСКУ</w:t>
      </w:r>
    </w:p>
    <w:p w14:paraId="00FB3BEC" w14:textId="4DEBA7BA" w:rsidR="00053EA9" w:rsidRDefault="0058386A" w:rsidP="0079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Каждый участник должен иметь действующую медицинскую справку о допуске к соревнованиям.</w:t>
      </w:r>
      <w:r w:rsidR="007950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Риск получения травм во время проведения Мероприятия возлагается на участника, при этом организатор или иные лица не несут ответственности за полученные травмы, связанные с участием в соревнованиях.</w:t>
      </w:r>
    </w:p>
    <w:p w14:paraId="646B3792" w14:textId="77777777" w:rsidR="00053EA9" w:rsidRDefault="00053E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3FCBC3" w14:textId="77777777" w:rsidR="00053EA9" w:rsidRDefault="0058386A">
      <w:pPr>
        <w:pStyle w:val="afb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ОБЕСПЕЧЕНИЕ БЕЗОПАСНОСТИ</w:t>
      </w:r>
    </w:p>
    <w:p w14:paraId="71513F9B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Мероприятие проводится в соответствии с нормативными правовыми актами, действующими на территории Российской Федерации и направленными на обеспечение общественного порядка и безопасности участников и зрителей.</w:t>
      </w:r>
    </w:p>
    <w:p w14:paraId="55021A96" w14:textId="77777777" w:rsidR="00053EA9" w:rsidRDefault="00053EA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C2E14E" w14:textId="77777777" w:rsidR="00053EA9" w:rsidRDefault="0058386A">
      <w:pPr>
        <w:pStyle w:val="afb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УСЛОВИЯ ПОДВЕДЕНИЯ ИТОГОВ И НАГРАЖДЕНИЯ</w:t>
      </w:r>
    </w:p>
    <w:p w14:paraId="1C9EEF41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Победители чемпионата награждаются медалями, дипломами и кубками.</w:t>
      </w:r>
    </w:p>
    <w:p w14:paraId="184D4C55" w14:textId="77777777" w:rsidR="00053EA9" w:rsidRDefault="00053EA9">
      <w:pPr>
        <w:tabs>
          <w:tab w:val="left" w:pos="5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87629CD" w14:textId="77777777" w:rsidR="00053EA9" w:rsidRDefault="0058386A">
      <w:pPr>
        <w:pStyle w:val="afb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УСЛОВИЯ ПРИЕМА УЧАСТНИКОВ СОРЕВНОВАНИЙ</w:t>
      </w:r>
    </w:p>
    <w:p w14:paraId="4AA0FE5A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 соревнований должны иметь при себе паспорт и действующую справку о допуске к соревнованиям, заверенную визой врача.</w:t>
      </w:r>
    </w:p>
    <w:p w14:paraId="1D4AB111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Иногородние спортсмены должны иметь заявку на участие от своей региональной федерации бодибилдинга, заверенную руководителем.</w:t>
      </w:r>
    </w:p>
    <w:p w14:paraId="5577A201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u w:val="single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Просьба к спортсменам помнить о правилах Федерации бодибилдинга России (ФББР) по поводу участия в соревнованиях альтернативных организаций: </w:t>
      </w:r>
      <w:hyperlink r:id="rId7" w:tooltip="http://fbbr.org/2018/161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http://fbbr.org/2018/1615</w:t>
        </w:r>
      </w:hyperlink>
    </w:p>
    <w:p w14:paraId="698EEF7B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Справки по телефону: +7 (953) 149-98-09 или по е-мейл: info@fbbr.org</w:t>
      </w:r>
    </w:p>
    <w:p w14:paraId="2B8629D6" w14:textId="77777777" w:rsidR="00053EA9" w:rsidRDefault="00053E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4FFBCA6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Музыкальное сопровождение для произвольных программ принимается исключительно на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флеш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-носителях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 подписанными ФИО и категорией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которой выступает спортсмен.</w:t>
      </w:r>
    </w:p>
    <w:p w14:paraId="71F51833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В день соревнований </w:t>
      </w:r>
      <w:r w:rsidRPr="000505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марта 202</w:t>
      </w:r>
      <w:r w:rsidRPr="000505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с 0</w:t>
      </w:r>
      <w:r w:rsidRPr="000505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:00 будет организовано профессиональное нанесение грима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СпортЗагар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в месте проведения соревнований. </w:t>
      </w:r>
    </w:p>
    <w:p w14:paraId="62AE4BF2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Электронная запись на грим начнется за месяц до соревнований на сайте </w:t>
      </w:r>
      <w:hyperlink r:id="rId8" w:tooltip="http://www.sportzagar.ru/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http://www.sportzagar.ru</w:t>
        </w:r>
      </w:hyperlink>
    </w:p>
    <w:p w14:paraId="53A460A6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Телефон для предварительной записи 8 921 959 09 85 - Виталий.</w:t>
      </w:r>
    </w:p>
    <w:p w14:paraId="641CA30F" w14:textId="77777777" w:rsidR="00053EA9" w:rsidRDefault="00053E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9A85FB9" w14:textId="77777777" w:rsidR="00053EA9" w:rsidRDefault="00053E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B6D1DEB" w14:textId="77777777" w:rsidR="00053EA9" w:rsidRDefault="0058386A">
      <w:pPr>
        <w:pStyle w:val="afb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ЗАЯВКИ И ВЗНОСЫ</w:t>
      </w:r>
    </w:p>
    <w:p w14:paraId="419726D1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Предварительные заявки ОБЯЗАТЕЛЬНЫ.</w:t>
      </w:r>
    </w:p>
    <w:p w14:paraId="5EB8EF46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 турнира могут быть заявлены как в личном, так и в командном зачете.</w:t>
      </w:r>
    </w:p>
    <w:p w14:paraId="77C037FA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Предварительные заявки принимаются до 2</w:t>
      </w:r>
      <w:r w:rsidRPr="000505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марта 202</w:t>
      </w:r>
      <w:r w:rsidRPr="000505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(включительно) посредством регистрационной формы до 20:00 по электронной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почте:  </w:t>
      </w:r>
      <w:r>
        <w:rPr>
          <w:rStyle w:val="20"/>
          <w:rFonts w:ascii="Liberation Sans" w:eastAsia="Liberation Sans" w:hAnsi="Liberation Sans" w:cs="Liberation Sans"/>
          <w:i/>
          <w:iCs/>
        </w:rPr>
        <w:t xml:space="preserve"> </w:t>
      </w:r>
      <w:proofErr w:type="spellStart"/>
      <w:proofErr w:type="gramEnd"/>
      <w:r>
        <w:rPr>
          <w:rStyle w:val="20"/>
          <w:rFonts w:eastAsia="Liberation Sans" w:hAnsi="Liberation Sans" w:cs="Liberation Sans"/>
          <w:i/>
          <w:iCs/>
          <w:lang w:val="en-US"/>
        </w:rPr>
        <w:t>mkhizriyevna</w:t>
      </w:r>
      <w:proofErr w:type="spellEnd"/>
      <w:r w:rsidRPr="0005052F">
        <w:rPr>
          <w:rStyle w:val="20"/>
          <w:rFonts w:eastAsia="Liberation Sans" w:hAnsi="Liberation Sans" w:cs="Liberation Sans"/>
          <w:i/>
          <w:iCs/>
        </w:rPr>
        <w:t>@</w:t>
      </w:r>
      <w:r>
        <w:rPr>
          <w:rStyle w:val="20"/>
          <w:rFonts w:eastAsia="Liberation Sans" w:hAnsi="Liberation Sans" w:cs="Liberation Sans"/>
          <w:i/>
          <w:iCs/>
          <w:lang w:val="en-US"/>
        </w:rPr>
        <w:t>internet</w:t>
      </w:r>
      <w:r w:rsidRPr="0005052F">
        <w:rPr>
          <w:rStyle w:val="20"/>
          <w:rFonts w:eastAsia="Liberation Sans" w:hAnsi="Liberation Sans" w:cs="Liberation Sans"/>
          <w:i/>
          <w:iCs/>
        </w:rPr>
        <w:t>.</w:t>
      </w:r>
      <w:proofErr w:type="spellStart"/>
      <w:r>
        <w:rPr>
          <w:rStyle w:val="20"/>
          <w:rFonts w:eastAsia="Liberation Sans" w:hAnsi="Liberation Sans" w:cs="Liberation Sans"/>
          <w:i/>
          <w:iCs/>
          <w:lang w:val="en-US"/>
        </w:rPr>
        <w:t>ru</w:t>
      </w:r>
      <w:proofErr w:type="spellEnd"/>
    </w:p>
    <w:p w14:paraId="24307313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Контактный телефон: </w:t>
      </w:r>
      <w:r>
        <w:rPr>
          <w:rStyle w:val="70"/>
          <w:rFonts w:ascii="Times New Roman" w:eastAsia="Times New Roman" w:hAnsi="Times New Roman"/>
          <w:lang w:eastAsia="ru-RU"/>
        </w:rPr>
        <w:t>+7 (9</w:t>
      </w:r>
      <w:r w:rsidRPr="0005052F">
        <w:rPr>
          <w:rStyle w:val="70"/>
          <w:rFonts w:ascii="Times New Roman" w:eastAsia="Times New Roman" w:hAnsi="Times New Roman"/>
          <w:lang w:eastAsia="ru-RU"/>
        </w:rPr>
        <w:t>99</w:t>
      </w:r>
      <w:r>
        <w:rPr>
          <w:rStyle w:val="70"/>
          <w:rFonts w:ascii="Times New Roman" w:eastAsia="Times New Roman" w:hAnsi="Times New Roman"/>
          <w:lang w:eastAsia="ru-RU"/>
        </w:rPr>
        <w:t xml:space="preserve">) </w:t>
      </w:r>
      <w:r w:rsidRPr="0005052F">
        <w:rPr>
          <w:rStyle w:val="70"/>
          <w:rFonts w:ascii="Times New Roman" w:eastAsia="Times New Roman" w:hAnsi="Times New Roman"/>
          <w:lang w:eastAsia="ru-RU"/>
        </w:rPr>
        <w:t>219</w:t>
      </w:r>
      <w:r>
        <w:rPr>
          <w:rStyle w:val="70"/>
          <w:rFonts w:ascii="Times New Roman" w:eastAsia="Times New Roman" w:hAnsi="Times New Roman"/>
          <w:lang w:eastAsia="ru-RU"/>
        </w:rPr>
        <w:t>-</w:t>
      </w:r>
      <w:r w:rsidRPr="0005052F">
        <w:rPr>
          <w:rStyle w:val="70"/>
          <w:rFonts w:ascii="Times New Roman" w:eastAsia="Times New Roman" w:hAnsi="Times New Roman"/>
          <w:lang w:eastAsia="ru-RU"/>
        </w:rPr>
        <w:t>43</w:t>
      </w:r>
      <w:r>
        <w:rPr>
          <w:rStyle w:val="70"/>
          <w:rFonts w:ascii="Times New Roman" w:eastAsia="Times New Roman" w:hAnsi="Times New Roman"/>
          <w:lang w:eastAsia="ru-RU"/>
        </w:rPr>
        <w:t>-</w:t>
      </w:r>
      <w:r w:rsidRPr="0005052F">
        <w:rPr>
          <w:rStyle w:val="70"/>
          <w:rFonts w:ascii="Times New Roman" w:eastAsia="Times New Roman" w:hAnsi="Times New Roman"/>
          <w:lang w:eastAsia="ru-RU"/>
        </w:rPr>
        <w:t>19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Марьяна</w:t>
      </w:r>
    </w:p>
    <w:p w14:paraId="71BB601D" w14:textId="77777777" w:rsidR="00053EA9" w:rsidRDefault="00053E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C632BED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письме указывать </w:t>
      </w:r>
      <w:r>
        <w:rPr>
          <w:rStyle w:val="60"/>
          <w:rFonts w:ascii="Times New Roman" w:eastAsia="Times New Roman" w:hAnsi="Times New Roman"/>
          <w:lang w:eastAsia="ru-RU"/>
        </w:rPr>
        <w:t>«ПРЕДВАРИТЕЛЬНАЯ ЗАЯВКА»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398F272" w14:textId="77777777" w:rsidR="00053EA9" w:rsidRDefault="0058386A">
      <w:pPr>
        <w:shd w:val="clear" w:color="auto" w:fill="FFFFFF"/>
        <w:spacing w:after="0" w:line="240" w:lineRule="auto"/>
        <w:jc w:val="both"/>
        <w:rPr>
          <w:rFonts w:ascii="DejaVu Math TeX Gyre" w:hAnsi="DejaVu Math TeX Gyre" w:cs="DejaVu Math TeX Gyre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Ответственность за подачу и контроль поданной заявки лежит на спортсмене или его тренере.</w:t>
      </w:r>
    </w:p>
    <w:p w14:paraId="5D99E6F7" w14:textId="77777777" w:rsidR="00053EA9" w:rsidRDefault="00053E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43E6C9E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Добровольный материальный взнос (далее сокращенно – взнос):</w:t>
      </w:r>
    </w:p>
    <w:p w14:paraId="19D9CFE7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Взнос за выступление в одной номинации – 2000 рублей;</w:t>
      </w:r>
    </w:p>
    <w:p w14:paraId="540996FA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Взнос за каждую следующую номинацию – плюс 1500 рублей (за каждую номинацию).</w:t>
      </w:r>
    </w:p>
    <w:p w14:paraId="0EF1C84B" w14:textId="77777777" w:rsidR="00053EA9" w:rsidRDefault="00053E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C9DA60F" w14:textId="77777777" w:rsidR="00053EA9" w:rsidRDefault="0058386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11. РЕГИСТРАЦИЯ НА УЧАСТИЕ</w:t>
      </w:r>
    </w:p>
    <w:p w14:paraId="76F86BDB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Регистрация  участников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соревнований будет проводиться:</w:t>
      </w:r>
    </w:p>
    <w:p w14:paraId="334EABAB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- 2</w:t>
      </w:r>
      <w:r w:rsidRPr="000505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марта 202</w:t>
      </w:r>
      <w:r w:rsidRPr="000505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года с 1</w:t>
      </w:r>
      <w:r w:rsidRPr="000505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:00 до 2</w:t>
      </w:r>
      <w:r w:rsidRPr="000505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:00 в фитнес-клубе «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D’Athletics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» по адресу: пр-т Энгельса д.154 </w:t>
      </w:r>
    </w:p>
    <w:p w14:paraId="6C1C8361" w14:textId="77777777" w:rsidR="00053EA9" w:rsidRDefault="00053E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CE90C4A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- </w:t>
      </w:r>
      <w:r w:rsidRPr="000505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марта 202</w:t>
      </w:r>
      <w:r w:rsidRPr="0005052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года с 10:00 до 11:30 на территории спортивного комплекса «Стадион Шторм» </w:t>
      </w:r>
    </w:p>
    <w:p w14:paraId="338923AA" w14:textId="77777777" w:rsidR="00053EA9" w:rsidRDefault="00583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Процедура регистрации проводится в порядке живой очереди.</w:t>
      </w:r>
    </w:p>
    <w:p w14:paraId="2F29EDC0" w14:textId="77777777" w:rsidR="00053EA9" w:rsidRDefault="00053E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E2B0A5E" w14:textId="77777777" w:rsidR="00053EA9" w:rsidRDefault="0058386A">
      <w:pPr>
        <w:spacing w:before="360" w:after="240" w:line="240" w:lineRule="auto"/>
        <w:jc w:val="center"/>
        <w:rPr>
          <w:rFonts w:ascii="KacstArt" w:hAnsi="KacstArt" w:cs="KacstArt"/>
          <w:b/>
          <w:caps/>
          <w:sz w:val="40"/>
          <w:szCs w:val="40"/>
        </w:rPr>
      </w:pPr>
      <w:r>
        <w:rPr>
          <w:rFonts w:ascii="KacstArt" w:eastAsia="KacstArt" w:hAnsi="KacstArt" w:cs="KacstArt"/>
          <w:b/>
          <w:caps/>
          <w:sz w:val="40"/>
          <w:szCs w:val="40"/>
        </w:rPr>
        <w:t>Заявка НА УЧАСТИЕ</w:t>
      </w:r>
    </w:p>
    <w:p w14:paraId="743981CD" w14:textId="77777777" w:rsidR="00053EA9" w:rsidRDefault="0058386A">
      <w:pPr>
        <w:spacing w:beforeAutospacing="1" w:after="0" w:afterAutospacing="1" w:line="240" w:lineRule="auto"/>
        <w:jc w:val="center"/>
        <w:rPr>
          <w:rFonts w:ascii="KacstArt" w:hAnsi="KacstArt" w:cs="KacstArt"/>
          <w:b/>
          <w:i/>
          <w:color w:val="000000"/>
          <w:sz w:val="32"/>
          <w:szCs w:val="32"/>
        </w:rPr>
      </w:pPr>
      <w:r>
        <w:rPr>
          <w:rFonts w:ascii="KacstArt" w:eastAsia="KacstArt" w:hAnsi="KacstArt" w:cs="KacstArt"/>
          <w:b/>
          <w:bCs/>
          <w:i/>
          <w:iCs/>
          <w:sz w:val="32"/>
          <w:szCs w:val="32"/>
          <w:lang w:eastAsia="ru-RU"/>
        </w:rPr>
        <w:t xml:space="preserve">в </w:t>
      </w:r>
      <w:r>
        <w:rPr>
          <w:rFonts w:ascii="KacstArt" w:eastAsia="KacstArt" w:hAnsi="KacstArt" w:cs="KacstArt"/>
          <w:b/>
          <w:i/>
          <w:color w:val="000000"/>
          <w:sz w:val="32"/>
          <w:szCs w:val="32"/>
          <w:lang w:eastAsia="ru-RU"/>
        </w:rPr>
        <w:t xml:space="preserve">Чемпионате по бодибилдингу и фитнесу на кубок </w:t>
      </w:r>
      <w:r>
        <w:rPr>
          <w:rFonts w:ascii="KacstArt" w:eastAsia="KacstArt" w:hAnsi="KacstArt" w:cs="KacstArt"/>
          <w:b/>
          <w:i/>
          <w:color w:val="000000"/>
          <w:sz w:val="32"/>
          <w:szCs w:val="32"/>
          <w:lang w:val="en-US" w:eastAsia="ru-RU"/>
        </w:rPr>
        <w:t>D</w:t>
      </w:r>
      <w:r>
        <w:rPr>
          <w:rFonts w:ascii="KacstArt" w:eastAsia="KacstArt" w:hAnsi="KacstArt" w:cs="KacstArt"/>
          <w:b/>
          <w:i/>
          <w:color w:val="000000"/>
          <w:sz w:val="32"/>
          <w:szCs w:val="32"/>
          <w:lang w:eastAsia="ru-RU"/>
        </w:rPr>
        <w:t>’</w:t>
      </w:r>
      <w:r>
        <w:rPr>
          <w:rFonts w:ascii="KacstArt" w:eastAsia="KacstArt" w:hAnsi="KacstArt" w:cs="KacstArt"/>
          <w:b/>
          <w:i/>
          <w:color w:val="000000"/>
          <w:sz w:val="32"/>
          <w:szCs w:val="32"/>
          <w:lang w:val="en-US" w:eastAsia="ru-RU"/>
        </w:rPr>
        <w:t>ATHLETICS</w:t>
      </w:r>
    </w:p>
    <w:p w14:paraId="5D358484" w14:textId="77777777" w:rsidR="00053EA9" w:rsidRDefault="0058386A">
      <w:pPr>
        <w:spacing w:before="100" w:beforeAutospacing="1" w:after="100" w:afterAutospacing="1" w:line="240" w:lineRule="auto"/>
        <w:jc w:val="center"/>
        <w:rPr>
          <w:rFonts w:ascii="KacstArt" w:hAnsi="KacstArt" w:cs="KacstArt"/>
          <w:b/>
          <w:i/>
          <w:color w:val="000000"/>
          <w:sz w:val="36"/>
          <w:szCs w:val="36"/>
        </w:rPr>
      </w:pPr>
      <w:r>
        <w:rPr>
          <w:rFonts w:ascii="KacstArt" w:eastAsia="KacstArt" w:hAnsi="KacstArt" w:cs="KacstArt"/>
          <w:b/>
          <w:i/>
          <w:sz w:val="32"/>
          <w:szCs w:val="32"/>
        </w:rPr>
        <w:t>29</w:t>
      </w:r>
      <w:r>
        <w:rPr>
          <w:rFonts w:ascii="KacstArt" w:eastAsia="KacstArt" w:hAnsi="KacstArt" w:cs="KacstArt"/>
          <w:b/>
          <w:i/>
          <w:sz w:val="32"/>
          <w:szCs w:val="32"/>
        </w:rPr>
        <w:t xml:space="preserve"> марта 202</w:t>
      </w:r>
      <w:r>
        <w:rPr>
          <w:rFonts w:ascii="KacstArt" w:eastAsia="KacstArt" w:hAnsi="KacstArt" w:cs="KacstArt"/>
          <w:b/>
          <w:i/>
          <w:sz w:val="32"/>
          <w:szCs w:val="32"/>
        </w:rPr>
        <w:t xml:space="preserve">6 </w:t>
      </w:r>
      <w:r>
        <w:rPr>
          <w:rFonts w:ascii="KacstArt" w:eastAsia="KacstArt" w:hAnsi="KacstArt" w:cs="KacstArt"/>
          <w:b/>
          <w:i/>
          <w:sz w:val="32"/>
          <w:szCs w:val="32"/>
        </w:rPr>
        <w:t>года</w:t>
      </w:r>
    </w:p>
    <w:p w14:paraId="69299D48" w14:textId="77777777" w:rsidR="00053EA9" w:rsidRDefault="00053EA9">
      <w:pPr>
        <w:spacing w:before="100" w:beforeAutospacing="1" w:after="100" w:afterAutospacing="1" w:line="240" w:lineRule="auto"/>
        <w:jc w:val="center"/>
        <w:rPr>
          <w:rFonts w:ascii="KacstArt" w:hAnsi="KacstArt" w:cs="KacstArt"/>
          <w:b/>
          <w:i/>
          <w:color w:val="000000"/>
          <w:sz w:val="36"/>
          <w:szCs w:val="36"/>
        </w:rPr>
      </w:pPr>
    </w:p>
    <w:p w14:paraId="7C83D17B" w14:textId="77777777" w:rsidR="00053EA9" w:rsidRDefault="00053EA9">
      <w:pPr>
        <w:spacing w:after="0" w:line="276" w:lineRule="auto"/>
        <w:jc w:val="center"/>
        <w:rPr>
          <w:rFonts w:ascii="KacstArt" w:hAnsi="KacstArt" w:cs="KacstArt"/>
        </w:rPr>
      </w:pPr>
    </w:p>
    <w:p w14:paraId="68086553" w14:textId="77777777" w:rsidR="00053EA9" w:rsidRDefault="00053EA9">
      <w:pPr>
        <w:spacing w:after="0" w:line="240" w:lineRule="auto"/>
        <w:rPr>
          <w:rFonts w:ascii="KacstArt" w:hAnsi="KacstArt" w:cs="KacstArt"/>
        </w:rPr>
      </w:pPr>
    </w:p>
    <w:p w14:paraId="252414EB" w14:textId="77777777" w:rsidR="00053EA9" w:rsidRDefault="0058386A">
      <w:pPr>
        <w:spacing w:after="240" w:line="240" w:lineRule="auto"/>
        <w:jc w:val="center"/>
        <w:rPr>
          <w:rFonts w:ascii="KacstArt" w:hAnsi="KacstArt" w:cs="KacstArt"/>
        </w:rPr>
      </w:pPr>
      <w:r>
        <w:rPr>
          <w:rFonts w:ascii="KacstArt" w:eastAsia="KacstArt" w:hAnsi="KacstArt" w:cs="KacstArt"/>
          <w:b/>
          <w:caps/>
        </w:rPr>
        <w:t>сборной КОМАНДЫ/ ЛИЧНЫЙ ЗАЧЁТ</w:t>
      </w:r>
    </w:p>
    <w:p w14:paraId="74434732" w14:textId="77777777" w:rsidR="00053EA9" w:rsidRDefault="00053EA9">
      <w:pPr>
        <w:spacing w:after="240" w:line="240" w:lineRule="auto"/>
        <w:jc w:val="center"/>
        <w:rPr>
          <w:rFonts w:cs="Times New Roman"/>
          <w:b/>
          <w:caps/>
        </w:rPr>
      </w:pPr>
    </w:p>
    <w:tbl>
      <w:tblPr>
        <w:tblW w:w="10857" w:type="dxa"/>
        <w:tblInd w:w="-463" w:type="dxa"/>
        <w:tblCellMar>
          <w:left w:w="31" w:type="dxa"/>
          <w:right w:w="40" w:type="dxa"/>
        </w:tblCellMar>
        <w:tblLook w:val="04A0" w:firstRow="1" w:lastRow="0" w:firstColumn="1" w:lastColumn="0" w:noHBand="0" w:noVBand="1"/>
      </w:tblPr>
      <w:tblGrid>
        <w:gridCol w:w="595"/>
        <w:gridCol w:w="3262"/>
        <w:gridCol w:w="1213"/>
        <w:gridCol w:w="1339"/>
        <w:gridCol w:w="2751"/>
        <w:gridCol w:w="1697"/>
      </w:tblGrid>
      <w:tr w:rsidR="00053EA9" w14:paraId="28C46C4E" w14:textId="77777777">
        <w:trPr>
          <w:trHeight w:val="490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40F4279" w14:textId="77777777" w:rsidR="00053EA9" w:rsidRDefault="0058386A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п/п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75F8CB" w14:textId="77777777" w:rsidR="00053EA9" w:rsidRDefault="005838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Ф.И.О</w:t>
            </w:r>
          </w:p>
          <w:p w14:paraId="10D65F9D" w14:textId="77777777" w:rsidR="00053EA9" w:rsidRDefault="005838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1EB1AD" w14:textId="77777777" w:rsidR="00053EA9" w:rsidRDefault="005838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Дата рождения</w:t>
            </w:r>
          </w:p>
          <w:p w14:paraId="3392F0B2" w14:textId="77777777" w:rsidR="00053EA9" w:rsidRDefault="005838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28B502" w14:textId="77777777" w:rsidR="00053EA9" w:rsidRDefault="005838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Электронный адрес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B4C71F" w14:textId="77777777" w:rsidR="00053EA9" w:rsidRDefault="005838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Номинация/Категория</w:t>
            </w:r>
          </w:p>
          <w:p w14:paraId="3547CF59" w14:textId="77777777" w:rsidR="00053EA9" w:rsidRDefault="005838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(вес, рост)</w:t>
            </w:r>
          </w:p>
          <w:p w14:paraId="1EEA5011" w14:textId="77777777" w:rsidR="00053EA9" w:rsidRDefault="005838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0E61A3" w14:textId="77777777" w:rsidR="00053EA9" w:rsidRDefault="0058386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Контактный телефон</w:t>
            </w:r>
          </w:p>
        </w:tc>
      </w:tr>
      <w:tr w:rsidR="00053EA9" w14:paraId="296633EF" w14:textId="77777777">
        <w:trPr>
          <w:trHeight w:val="65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7BA7C2" w14:textId="77777777" w:rsidR="00053EA9" w:rsidRDefault="0058386A">
            <w:pPr>
              <w:spacing w:after="0" w:line="240" w:lineRule="auto"/>
              <w:ind w:left="360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DF7287" w14:textId="77777777" w:rsidR="00053EA9" w:rsidRDefault="00053EA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396F9A" w14:textId="77777777" w:rsidR="00053EA9" w:rsidRDefault="00053EA9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7B1029" w14:textId="77777777" w:rsidR="00053EA9" w:rsidRDefault="00053EA9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27A4A0" w14:textId="77777777" w:rsidR="00053EA9" w:rsidRDefault="00053EA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E35CA7" w14:textId="77777777" w:rsidR="00053EA9" w:rsidRDefault="00053EA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053EA9" w14:paraId="26216D2F" w14:textId="77777777">
        <w:trPr>
          <w:trHeight w:val="65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E31351" w14:textId="77777777" w:rsidR="00053EA9" w:rsidRDefault="0058386A">
            <w:pPr>
              <w:spacing w:after="0" w:line="240" w:lineRule="auto"/>
              <w:ind w:left="36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68ECCF" w14:textId="77777777" w:rsidR="00053EA9" w:rsidRDefault="00053EA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5187A1" w14:textId="77777777" w:rsidR="00053EA9" w:rsidRDefault="00053EA9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CD21CE" w14:textId="77777777" w:rsidR="00053EA9" w:rsidRDefault="00053EA9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96881F" w14:textId="77777777" w:rsidR="00053EA9" w:rsidRDefault="00053EA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F0CE25" w14:textId="77777777" w:rsidR="00053EA9" w:rsidRDefault="00053EA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053EA9" w14:paraId="29D1E141" w14:textId="77777777">
        <w:trPr>
          <w:trHeight w:val="65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6674C5" w14:textId="77777777" w:rsidR="00053EA9" w:rsidRDefault="0058386A">
            <w:pPr>
              <w:spacing w:after="0" w:line="240" w:lineRule="auto"/>
              <w:ind w:left="360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9A9B75" w14:textId="77777777" w:rsidR="00053EA9" w:rsidRDefault="00053EA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4AB4F0" w14:textId="77777777" w:rsidR="00053EA9" w:rsidRDefault="00053EA9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0C486F" w14:textId="77777777" w:rsidR="00053EA9" w:rsidRDefault="00053EA9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439DB9" w14:textId="77777777" w:rsidR="00053EA9" w:rsidRDefault="00053EA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067C0E" w14:textId="77777777" w:rsidR="00053EA9" w:rsidRDefault="00053EA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73BB4EFB" w14:textId="77777777" w:rsidR="00053EA9" w:rsidRDefault="00053EA9">
      <w:pPr>
        <w:shd w:val="clear" w:color="auto" w:fill="FFFFFF"/>
        <w:spacing w:before="120" w:after="120" w:line="240" w:lineRule="auto"/>
        <w:ind w:firstLine="567"/>
        <w:jc w:val="both"/>
        <w:rPr>
          <w:rFonts w:ascii="Cambria" w:hAnsi="Cambria" w:cs="Times New Roman"/>
          <w:sz w:val="26"/>
          <w:szCs w:val="26"/>
        </w:rPr>
      </w:pPr>
    </w:p>
    <w:p w14:paraId="73D1E140" w14:textId="77777777" w:rsidR="00053EA9" w:rsidRDefault="00053EA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5BB4E02" w14:textId="77777777" w:rsidR="00053EA9" w:rsidRDefault="00053EA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DAC8303" w14:textId="77777777" w:rsidR="00053EA9" w:rsidRDefault="00053EA9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E2ACD3A" w14:textId="77777777" w:rsidR="00053EA9" w:rsidRDefault="00053EA9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B0FFA52" w14:textId="77777777" w:rsidR="00053EA9" w:rsidRDefault="00053EA9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F02E3DE" w14:textId="77777777" w:rsidR="00053EA9" w:rsidRDefault="00053EA9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CECB1CF" w14:textId="77777777" w:rsidR="00053EA9" w:rsidRDefault="00053EA9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053EA9" w:rsidSect="00795087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DejaVu Math TeX Gyre">
    <w:altName w:val="Cambria Math"/>
    <w:charset w:val="00"/>
    <w:family w:val="auto"/>
    <w:pitch w:val="default"/>
  </w:font>
  <w:font w:name="KacstAr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032D12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146B7A37"/>
    <w:lvl w:ilvl="0">
      <w:start w:val="1"/>
      <w:numFmt w:val="bullet"/>
      <w:lvlText w:val=""/>
      <w:lvlJc w:val="left"/>
      <w:pPr>
        <w:ind w:left="2061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2"/>
    <w:multiLevelType w:val="multilevel"/>
    <w:tmpl w:val="4B7D3C6D"/>
    <w:lvl w:ilvl="0">
      <w:start w:val="1"/>
      <w:numFmt w:val="bullet"/>
      <w:lvlText w:val=""/>
      <w:lvlJc w:val="left"/>
      <w:pPr>
        <w:ind w:left="2527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6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8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5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3"/>
    <w:multiLevelType w:val="multilevel"/>
    <w:tmpl w:val="506A2CE7"/>
    <w:lvl w:ilvl="0">
      <w:start w:val="1"/>
      <w:numFmt w:val="bullet"/>
      <w:lvlText w:val=""/>
      <w:lvlJc w:val="left"/>
      <w:pPr>
        <w:ind w:left="2265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4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5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2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4"/>
    <w:multiLevelType w:val="multilevel"/>
    <w:tmpl w:val="672B1F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5"/>
    <w:multiLevelType w:val="multilevel"/>
    <w:tmpl w:val="722121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0000006"/>
    <w:multiLevelType w:val="multilevel"/>
    <w:tmpl w:val="7D32286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744377">
    <w:abstractNumId w:val="5"/>
  </w:num>
  <w:num w:numId="2" w16cid:durableId="1440293402">
    <w:abstractNumId w:val="6"/>
  </w:num>
  <w:num w:numId="3" w16cid:durableId="1737047530">
    <w:abstractNumId w:val="1"/>
  </w:num>
  <w:num w:numId="4" w16cid:durableId="483860291">
    <w:abstractNumId w:val="0"/>
  </w:num>
  <w:num w:numId="5" w16cid:durableId="1293369249">
    <w:abstractNumId w:val="4"/>
  </w:num>
  <w:num w:numId="6" w16cid:durableId="463432408">
    <w:abstractNumId w:val="2"/>
  </w:num>
  <w:num w:numId="7" w16cid:durableId="28074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A9"/>
    <w:rsid w:val="0005052F"/>
    <w:rsid w:val="00053EA9"/>
    <w:rsid w:val="0058386A"/>
    <w:rsid w:val="00795087"/>
    <w:rsid w:val="00FA4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C31F"/>
  <w15:docId w15:val="{22342950-D458-4775-BEC7-A37614F1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Pr>
      <w:vertAlign w:val="superscript"/>
    </w:rPr>
  </w:style>
  <w:style w:type="character" w:styleId="a4">
    <w:name w:val="endnote reference"/>
    <w:basedOn w:val="a0"/>
    <w:uiPriority w:val="99"/>
    <w:rPr>
      <w:vertAlign w:val="superscript"/>
    </w:rPr>
  </w:style>
  <w:style w:type="character" w:styleId="a5">
    <w:name w:val="Hyperlink"/>
    <w:basedOn w:val="a0"/>
    <w:uiPriority w:val="99"/>
    <w:rPr>
      <w:color w:val="0563C1"/>
      <w:u w:val="single"/>
    </w:rPr>
  </w:style>
  <w:style w:type="paragraph" w:styleId="a6">
    <w:name w:val="Balloon Text"/>
    <w:basedOn w:val="a"/>
    <w:link w:val="a7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pPr>
      <w:spacing w:after="0" w:line="240" w:lineRule="auto"/>
    </w:pPr>
    <w:rPr>
      <w:sz w:val="20"/>
    </w:rPr>
  </w:style>
  <w:style w:type="paragraph" w:styleId="aa">
    <w:name w:val="caption"/>
    <w:basedOn w:val="a"/>
    <w:next w:val="a"/>
    <w:uiPriority w:val="35"/>
    <w:qFormat/>
    <w:pPr>
      <w:spacing w:line="276" w:lineRule="auto"/>
    </w:pPr>
    <w:rPr>
      <w:b/>
      <w:bCs/>
      <w:color w:val="5B9BD5"/>
      <w:sz w:val="18"/>
      <w:szCs w:val="18"/>
    </w:rPr>
  </w:style>
  <w:style w:type="paragraph" w:styleId="ab">
    <w:name w:val="footnote text"/>
    <w:basedOn w:val="a"/>
    <w:link w:val="ac"/>
    <w:uiPriority w:val="99"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pPr>
      <w:spacing w:after="57"/>
      <w:ind w:left="1984"/>
    </w:pPr>
  </w:style>
  <w:style w:type="paragraph" w:styleId="ad">
    <w:name w:val="header"/>
    <w:basedOn w:val="a"/>
    <w:link w:val="ae"/>
    <w:uiPriority w:val="99"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pPr>
      <w:spacing w:after="57"/>
      <w:ind w:left="2268"/>
    </w:pPr>
  </w:style>
  <w:style w:type="paragraph" w:styleId="71">
    <w:name w:val="toc 7"/>
    <w:basedOn w:val="a"/>
    <w:next w:val="a"/>
    <w:uiPriority w:val="39"/>
    <w:pPr>
      <w:spacing w:after="57"/>
      <w:ind w:left="1701"/>
    </w:pPr>
  </w:style>
  <w:style w:type="paragraph" w:styleId="11">
    <w:name w:val="toc 1"/>
    <w:basedOn w:val="a"/>
    <w:next w:val="a"/>
    <w:uiPriority w:val="39"/>
    <w:pPr>
      <w:spacing w:after="57"/>
    </w:pPr>
  </w:style>
  <w:style w:type="paragraph" w:styleId="61">
    <w:name w:val="toc 6"/>
    <w:basedOn w:val="a"/>
    <w:next w:val="a"/>
    <w:uiPriority w:val="39"/>
    <w:pPr>
      <w:spacing w:after="57"/>
      <w:ind w:left="1417"/>
    </w:pPr>
  </w:style>
  <w:style w:type="paragraph" w:styleId="af">
    <w:name w:val="table of figures"/>
    <w:basedOn w:val="a"/>
    <w:next w:val="a"/>
    <w:uiPriority w:val="99"/>
    <w:pPr>
      <w:spacing w:after="0"/>
    </w:pPr>
  </w:style>
  <w:style w:type="paragraph" w:styleId="31">
    <w:name w:val="toc 3"/>
    <w:basedOn w:val="a"/>
    <w:next w:val="a"/>
    <w:uiPriority w:val="39"/>
    <w:pPr>
      <w:spacing w:after="57"/>
      <w:ind w:left="567"/>
    </w:pPr>
  </w:style>
  <w:style w:type="paragraph" w:styleId="21">
    <w:name w:val="toc 2"/>
    <w:basedOn w:val="a"/>
    <w:next w:val="a"/>
    <w:uiPriority w:val="39"/>
    <w:pPr>
      <w:spacing w:after="57"/>
      <w:ind w:left="283"/>
    </w:pPr>
  </w:style>
  <w:style w:type="paragraph" w:styleId="41">
    <w:name w:val="toc 4"/>
    <w:basedOn w:val="a"/>
    <w:next w:val="a"/>
    <w:uiPriority w:val="39"/>
    <w:pPr>
      <w:spacing w:after="57"/>
      <w:ind w:left="850"/>
    </w:pPr>
  </w:style>
  <w:style w:type="paragraph" w:styleId="51">
    <w:name w:val="toc 5"/>
    <w:basedOn w:val="a"/>
    <w:next w:val="a"/>
    <w:uiPriority w:val="39"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  <w:rPr>
      <w:sz w:val="24"/>
      <w:szCs w:val="24"/>
    </w:rPr>
  </w:style>
  <w:style w:type="table" w:styleId="af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cf190444-5064-4b59-afb2-548dc7e13bbe">
    <w:name w:val="Heading 2 Char_cf190444-5064-4b59-afb2-548dc7e13bbe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character" w:customStyle="1" w:styleId="af1">
    <w:name w:val="Заголовок Знак"/>
    <w:basedOn w:val="a0"/>
    <w:link w:val="af0"/>
    <w:uiPriority w:val="10"/>
    <w:qFormat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Выделенная цитата Знак"/>
    <w:link w:val="af9"/>
    <w:uiPriority w:val="30"/>
    <w:qFormat/>
    <w:rPr>
      <w:i/>
    </w:rPr>
  </w:style>
  <w:style w:type="character" w:customStyle="1" w:styleId="ae">
    <w:name w:val="Верхний колонтитул Знак"/>
    <w:basedOn w:val="a0"/>
    <w:link w:val="ad"/>
    <w:uiPriority w:val="99"/>
    <w:qFormat/>
  </w:style>
  <w:style w:type="character" w:customStyle="1" w:styleId="FooterChar3433d71d-587c-4dd7-8515-cc81ca9c4686">
    <w:name w:val="Footer Char_3433d71d-587c-4dd7-8515-cc81ca9c4686"/>
    <w:basedOn w:val="a0"/>
    <w:uiPriority w:val="99"/>
    <w:qFormat/>
  </w:style>
  <w:style w:type="character" w:customStyle="1" w:styleId="af3">
    <w:name w:val="Нижний колонтитул Знак"/>
    <w:link w:val="af2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EAEAE"/>
        <w:left w:val="single" w:sz="4" w:space="0" w:color="AEAEAE"/>
        <w:bottom w:val="single" w:sz="4" w:space="0" w:color="AEAEAE"/>
        <w:right w:val="single" w:sz="4" w:space="0" w:color="AEAEAE"/>
        <w:insideH w:val="single" w:sz="4" w:space="0" w:color="AEAEAE"/>
        <w:insideV w:val="single" w:sz="4" w:space="0" w:color="AEAEAE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EAEAE"/>
        <w:left w:val="single" w:sz="4" w:space="0" w:color="AEAEAE"/>
        <w:bottom w:val="single" w:sz="4" w:space="0" w:color="AEAEAE"/>
        <w:right w:val="single" w:sz="4" w:space="0" w:color="AEAEAE"/>
        <w:insideH w:val="single" w:sz="4" w:space="0" w:color="AEAEAE"/>
        <w:insideV w:val="single" w:sz="4" w:space="0" w:color="AEAEAE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1F1F1" w:fill="F1F1F1"/>
      </w:tcPr>
    </w:tblStylePr>
    <w:tblStylePr w:type="band1Horz">
      <w:tblPr/>
      <w:tcPr>
        <w:shd w:val="clear" w:color="F1F1F1" w:fill="F1F1F1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fill="F1F1F1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fill="F1F1F1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fill="F1F1F1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79797"/>
        <w:left w:val="single" w:sz="4" w:space="0" w:color="979797"/>
        <w:bottom w:val="single" w:sz="4" w:space="0" w:color="979797"/>
        <w:right w:val="single" w:sz="4" w:space="0" w:color="979797"/>
        <w:insideH w:val="single" w:sz="4" w:space="0" w:color="979797"/>
        <w:insideV w:val="single" w:sz="4" w:space="0" w:color="979797"/>
      </w:tblBorders>
    </w:tblPr>
    <w:tblStylePr w:type="firstRow">
      <w:rPr>
        <w:b/>
        <w:color w:val="404040"/>
      </w:rPr>
      <w:tblPr/>
      <w:tcPr>
        <w:tcBorders>
          <w:bottom w:val="single" w:sz="12" w:space="0" w:color="69696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F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3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7"/>
        <w:left w:val="single" w:sz="4" w:space="0" w:color="FFE597"/>
        <w:bottom w:val="single" w:sz="4" w:space="0" w:color="FFE597"/>
        <w:right w:val="single" w:sz="4" w:space="0" w:color="FFE597"/>
        <w:insideH w:val="single" w:sz="4" w:space="0" w:color="FFE597"/>
        <w:insideV w:val="single" w:sz="4" w:space="0" w:color="FFE59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7"/>
          <w:left w:val="single" w:sz="4" w:space="0" w:color="FFE597"/>
          <w:bottom w:val="single" w:sz="4" w:space="0" w:color="FFE597"/>
          <w:right w:val="single" w:sz="4" w:space="0" w:color="FFE59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3C6E7"/>
        <w:left w:val="single" w:sz="4" w:space="0" w:color="B3C6E7"/>
        <w:bottom w:val="single" w:sz="4" w:space="0" w:color="B3C6E7"/>
        <w:right w:val="single" w:sz="4" w:space="0" w:color="B3C6E7"/>
        <w:insideH w:val="single" w:sz="4" w:space="0" w:color="B3C6E7"/>
        <w:insideV w:val="single" w:sz="4" w:space="0" w:color="B3C6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6E7"/>
          <w:left w:val="single" w:sz="4" w:space="0" w:color="B3C6E7"/>
          <w:bottom w:val="single" w:sz="4" w:space="0" w:color="B3C6E7"/>
          <w:right w:val="single" w:sz="4" w:space="0" w:color="B3C6E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96969"/>
        <w:insideH w:val="single" w:sz="4" w:space="0" w:color="696969"/>
        <w:insideV w:val="single" w:sz="4" w:space="0" w:color="69696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96969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96969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fill="CACAC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fill="CACACA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68A3D8"/>
        <w:insideH w:val="single" w:sz="4" w:space="0" w:color="68A3D8"/>
        <w:insideV w:val="single" w:sz="4" w:space="0" w:color="68A3D8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3D8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3D8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285"/>
        <w:insideH w:val="single" w:sz="4" w:space="0" w:color="F4B285"/>
        <w:insideV w:val="single" w:sz="4" w:space="0" w:color="F4B28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28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28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4"/>
        <w:insideH w:val="single" w:sz="4" w:space="0" w:color="FFD864"/>
        <w:insideV w:val="single" w:sz="4" w:space="0" w:color="FFD864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4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fill="FEF2C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fill="FEF2CA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fill="D8E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fill="D8E2F2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96969"/>
        <w:insideH w:val="single" w:sz="4" w:space="0" w:color="696969"/>
        <w:insideV w:val="single" w:sz="4" w:space="0" w:color="69696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fill="CACAC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fill="CACACA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68A3D8"/>
        <w:insideH w:val="single" w:sz="4" w:space="0" w:color="68A3D8"/>
        <w:insideV w:val="single" w:sz="4" w:space="0" w:color="68A3D8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285"/>
        <w:insideH w:val="single" w:sz="4" w:space="0" w:color="F4B285"/>
        <w:insideV w:val="single" w:sz="4" w:space="0" w:color="F4B28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4"/>
        <w:insideH w:val="single" w:sz="4" w:space="0" w:color="FFD864"/>
        <w:insideV w:val="single" w:sz="4" w:space="0" w:color="FFD864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fill="FEF2C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fill="FEF2CA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fill="D8E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fill="D8E2F2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E6E6E"/>
        <w:left w:val="single" w:sz="4" w:space="0" w:color="6E6E6E"/>
        <w:bottom w:val="single" w:sz="4" w:space="0" w:color="6E6E6E"/>
        <w:right w:val="single" w:sz="4" w:space="0" w:color="6E6E6E"/>
        <w:insideH w:val="single" w:sz="4" w:space="0" w:color="6E6E6E"/>
        <w:insideV w:val="single" w:sz="4" w:space="0" w:color="6E6E6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fill="CACAC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fill="CACACA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3D8"/>
          <w:left w:val="single" w:sz="4" w:space="0" w:color="68A3D8"/>
          <w:bottom w:val="single" w:sz="4" w:space="0" w:color="68A3D8"/>
          <w:right w:val="single" w:sz="4" w:space="0" w:color="68A3D8"/>
        </w:tcBorders>
        <w:shd w:val="clear" w:color="68A3D8" w:fill="68A3D8"/>
      </w:tcPr>
    </w:tblStylePr>
    <w:tblStylePr w:type="lastRow">
      <w:rPr>
        <w:b/>
        <w:color w:val="404040"/>
      </w:rPr>
      <w:tblPr/>
      <w:tcPr>
        <w:tcBorders>
          <w:top w:val="single" w:sz="4" w:space="0" w:color="68A3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285"/>
          <w:left w:val="single" w:sz="4" w:space="0" w:color="F4B285"/>
          <w:bottom w:val="single" w:sz="4" w:space="0" w:color="F4B285"/>
          <w:right w:val="single" w:sz="4" w:space="0" w:color="F4B285"/>
        </w:tcBorders>
        <w:shd w:val="clear" w:color="F4B285" w:fill="F4B285"/>
      </w:tcPr>
    </w:tblStylePr>
    <w:tblStylePr w:type="lastRow">
      <w:rPr>
        <w:b/>
        <w:color w:val="404040"/>
      </w:rPr>
      <w:tblPr/>
      <w:tcPr>
        <w:tcBorders>
          <w:top w:val="single" w:sz="4" w:space="0" w:color="F4B28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E"/>
        <w:left w:val="single" w:sz="4" w:space="0" w:color="FFDB6E"/>
        <w:bottom w:val="single" w:sz="4" w:space="0" w:color="FFDB6E"/>
        <w:right w:val="single" w:sz="4" w:space="0" w:color="FFDB6E"/>
        <w:insideH w:val="single" w:sz="4" w:space="0" w:color="FFDB6E"/>
        <w:insideV w:val="single" w:sz="4" w:space="0" w:color="FFDB6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4"/>
          <w:left w:val="single" w:sz="4" w:space="0" w:color="FFD864"/>
          <w:bottom w:val="single" w:sz="4" w:space="0" w:color="FFD864"/>
          <w:right w:val="single" w:sz="4" w:space="0" w:color="FFD864"/>
        </w:tcBorders>
        <w:shd w:val="clear" w:color="FFD864" w:fill="FFD864"/>
      </w:tcPr>
    </w:tblStylePr>
    <w:tblStylePr w:type="lastRow">
      <w:rPr>
        <w:b/>
        <w:color w:val="404040"/>
      </w:rPr>
      <w:tblPr/>
      <w:tcPr>
        <w:tcBorders>
          <w:top w:val="single" w:sz="4" w:space="0" w:color="FFD86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fill="FEF2C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fill="FEF2CA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fill="D8E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fill="D8E2F2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98989" w:fill="898989"/>
      </w:tcPr>
    </w:tblStylePr>
    <w:tblStylePr w:type="band1Horz">
      <w:tblPr/>
      <w:tcPr>
        <w:shd w:val="clear" w:color="898989" w:fill="898989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1EB" w:fill="B3D1EB"/>
      </w:tcPr>
    </w:tblStylePr>
    <w:tblStylePr w:type="band1Horz">
      <w:tblPr/>
      <w:tcPr>
        <w:shd w:val="clear" w:color="B3D1EB" w:fill="B3D1EB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EE289" w:fill="FEE289"/>
      </w:tcPr>
    </w:tblStylePr>
    <w:tblStylePr w:type="band1Horz">
      <w:tblPr/>
      <w:tcPr>
        <w:shd w:val="clear" w:color="FEE289" w:fill="FEE289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3" w:fill="A9BEE3"/>
      </w:tcPr>
    </w:tblStylePr>
    <w:tblStylePr w:type="band1Horz">
      <w:tblPr/>
      <w:tcPr>
        <w:shd w:val="clear" w:color="A9BEE3" w:fill="A9BEE3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E7E7E"/>
        <w:left w:val="single" w:sz="4" w:space="0" w:color="7E7E7E"/>
        <w:bottom w:val="single" w:sz="4" w:space="0" w:color="7E7E7E"/>
        <w:right w:val="single" w:sz="4" w:space="0" w:color="7E7E7E"/>
        <w:insideH w:val="single" w:sz="4" w:space="0" w:color="7E7E7E"/>
        <w:insideV w:val="single" w:sz="4" w:space="0" w:color="7E7E7E"/>
      </w:tblBorders>
    </w:tblPr>
    <w:tblStylePr w:type="firstRow">
      <w:rPr>
        <w:b/>
        <w:color w:val="7F7F7F"/>
      </w:rPr>
      <w:tblPr/>
      <w:tcPr>
        <w:tcBorders>
          <w:bottom w:val="single" w:sz="12" w:space="0" w:color="7E7E7E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ACACA" w:fill="CACACA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ACACA" w:fill="CACACA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CCCE9"/>
        <w:left w:val="single" w:sz="4" w:space="0" w:color="ACCCE9"/>
        <w:bottom w:val="single" w:sz="4" w:space="0" w:color="ACCCE9"/>
        <w:right w:val="single" w:sz="4" w:space="0" w:color="ACCCE9"/>
        <w:insideH w:val="single" w:sz="4" w:space="0" w:color="ACCCE9"/>
        <w:insideV w:val="single" w:sz="4" w:space="0" w:color="ACCCE9"/>
      </w:tblBorders>
    </w:tblPr>
    <w:tblStylePr w:type="firstRow">
      <w:rPr>
        <w:b/>
        <w:color w:val="ACCDEA"/>
      </w:rPr>
      <w:tblPr/>
      <w:tcPr>
        <w:tcBorders>
          <w:bottom w:val="single" w:sz="12" w:space="0" w:color="ACCCE9"/>
        </w:tcBorders>
      </w:tcPr>
    </w:tblStylePr>
    <w:tblStylePr w:type="lastRow">
      <w:rPr>
        <w:b/>
        <w:color w:val="ACCDEA"/>
      </w:rPr>
    </w:tblStylePr>
    <w:tblStylePr w:type="firstCol">
      <w:rPr>
        <w:b/>
        <w:color w:val="ACCDEA"/>
      </w:rPr>
    </w:tblStylePr>
    <w:tblStylePr w:type="lastCol">
      <w:rPr>
        <w:b/>
        <w:color w:val="ACCD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D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D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285"/>
        <w:left w:val="single" w:sz="4" w:space="0" w:color="F4B285"/>
        <w:bottom w:val="single" w:sz="4" w:space="0" w:color="F4B285"/>
        <w:right w:val="single" w:sz="4" w:space="0" w:color="F4B285"/>
        <w:insideH w:val="single" w:sz="4" w:space="0" w:color="F4B285"/>
        <w:insideV w:val="single" w:sz="4" w:space="0" w:color="F4B285"/>
      </w:tblBorders>
    </w:tblPr>
    <w:tblStylePr w:type="firstRow">
      <w:rPr>
        <w:b/>
        <w:color w:val="F4B285"/>
      </w:rPr>
      <w:tblPr/>
      <w:tcPr>
        <w:tcBorders>
          <w:bottom w:val="single" w:sz="12" w:space="0" w:color="F4B285"/>
        </w:tcBorders>
      </w:tcPr>
    </w:tblStylePr>
    <w:tblStylePr w:type="lastRow">
      <w:rPr>
        <w:b/>
        <w:color w:val="F4B285"/>
      </w:rPr>
    </w:tblStylePr>
    <w:tblStylePr w:type="firstCol">
      <w:rPr>
        <w:b/>
        <w:color w:val="F4B285"/>
      </w:rPr>
    </w:tblStylePr>
    <w:tblStylePr w:type="lastCol">
      <w:rPr>
        <w:b/>
        <w:color w:val="F4B285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285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28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4"/>
        <w:left w:val="single" w:sz="4" w:space="0" w:color="FFD864"/>
        <w:bottom w:val="single" w:sz="4" w:space="0" w:color="FFD864"/>
        <w:right w:val="single" w:sz="4" w:space="0" w:color="FFD864"/>
        <w:insideH w:val="single" w:sz="4" w:space="0" w:color="FFD864"/>
        <w:insideV w:val="single" w:sz="4" w:space="0" w:color="FFD864"/>
      </w:tblBorders>
    </w:tblPr>
    <w:tblStylePr w:type="firstRow">
      <w:rPr>
        <w:b/>
        <w:color w:val="FFD966"/>
      </w:rPr>
      <w:tblPr/>
      <w:tcPr>
        <w:tcBorders>
          <w:bottom w:val="single" w:sz="12" w:space="0" w:color="FFD864"/>
        </w:tcBorders>
      </w:tcPr>
    </w:tblStylePr>
    <w:tblStylePr w:type="lastRow">
      <w:rPr>
        <w:b/>
        <w:color w:val="FFD966"/>
      </w:rPr>
    </w:tblStylePr>
    <w:tblStylePr w:type="firstCol">
      <w:rPr>
        <w:b/>
        <w:color w:val="FFD966"/>
      </w:rPr>
    </w:tblStylePr>
    <w:tblStylePr w:type="lastCol">
      <w:rPr>
        <w:b/>
        <w:color w:val="FFD966"/>
      </w:rPr>
    </w:tblStylePr>
    <w:tblStylePr w:type="band1Vert">
      <w:tblPr/>
      <w:tcPr>
        <w:shd w:val="clear" w:color="FEF2CA" w:fill="FEF2CA"/>
      </w:tcPr>
    </w:tblStylePr>
    <w:tblStylePr w:type="band1Horz">
      <w:rPr>
        <w:rFonts w:ascii="Arial" w:hAnsi="Arial"/>
        <w:color w:val="FFD966"/>
        <w:sz w:val="22"/>
      </w:rPr>
      <w:tblPr/>
      <w:tcPr>
        <w:shd w:val="clear" w:color="FEF2CA" w:fill="FEF2CA"/>
      </w:tcPr>
    </w:tblStylePr>
    <w:tblStylePr w:type="band2Horz">
      <w:rPr>
        <w:rFonts w:ascii="Arial" w:hAnsi="Arial"/>
        <w:color w:val="FFD96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4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4"/>
      </w:rPr>
    </w:tblStylePr>
    <w:tblStylePr w:type="firstCol">
      <w:rPr>
        <w:b/>
        <w:color w:val="254174"/>
      </w:rPr>
    </w:tblStylePr>
    <w:tblStylePr w:type="lastCol">
      <w:rPr>
        <w:b/>
        <w:color w:val="254174"/>
      </w:rPr>
    </w:tblStylePr>
    <w:tblStylePr w:type="band1Vert">
      <w:tblPr/>
      <w:tcPr>
        <w:shd w:val="clear" w:color="D8E2F2" w:fill="D8E2F2"/>
      </w:tcPr>
    </w:tblStylePr>
    <w:tblStylePr w:type="band1Horz">
      <w:rPr>
        <w:rFonts w:ascii="Arial" w:hAnsi="Arial"/>
        <w:color w:val="254174"/>
        <w:sz w:val="22"/>
      </w:rPr>
      <w:tblPr/>
      <w:tcPr>
        <w:shd w:val="clear" w:color="D8E2F2" w:fill="D8E2F2"/>
      </w:tcPr>
    </w:tblStylePr>
    <w:tblStylePr w:type="band2Horz">
      <w:rPr>
        <w:rFonts w:ascii="Arial" w:hAnsi="Arial"/>
        <w:color w:val="25417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4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4"/>
      </w:rPr>
    </w:tblStylePr>
    <w:tblStylePr w:type="firstCol">
      <w:rPr>
        <w:b/>
        <w:color w:val="254174"/>
      </w:rPr>
    </w:tblStylePr>
    <w:tblStylePr w:type="lastCol">
      <w:rPr>
        <w:b/>
        <w:color w:val="254174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4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E7E7E"/>
        <w:right w:val="single" w:sz="4" w:space="0" w:color="7E7E7E"/>
        <w:insideH w:val="single" w:sz="4" w:space="0" w:color="7E7E7E"/>
        <w:insideV w:val="single" w:sz="4" w:space="0" w:color="7E7E7E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E7E7E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E7E7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E7E7E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E7E7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fill="F1F1F1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1F1F1" w:fill="F1F1F1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CCCE9"/>
        <w:right w:val="single" w:sz="4" w:space="0" w:color="ACCCE9"/>
        <w:insideH w:val="single" w:sz="4" w:space="0" w:color="ACCCE9"/>
        <w:insideV w:val="single" w:sz="4" w:space="0" w:color="ACCCE9"/>
      </w:tblBorders>
    </w:tblPr>
    <w:tblStylePr w:type="firstRow">
      <w:rPr>
        <w:rFonts w:ascii="Arial" w:hAnsi="Arial"/>
        <w:b/>
        <w:color w:val="ACCDEA"/>
        <w:sz w:val="22"/>
      </w:rPr>
      <w:tblPr/>
      <w:tcPr>
        <w:tcBorders>
          <w:top w:val="nil"/>
          <w:left w:val="nil"/>
          <w:bottom w:val="single" w:sz="4" w:space="0" w:color="ACCCE9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CCDEA"/>
        <w:sz w:val="22"/>
      </w:rPr>
      <w:tblPr/>
      <w:tcPr>
        <w:tcBorders>
          <w:top w:val="single" w:sz="4" w:space="0" w:color="ACCCE9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DEA"/>
        <w:sz w:val="22"/>
      </w:rPr>
      <w:tblPr/>
      <w:tcPr>
        <w:tcBorders>
          <w:top w:val="nil"/>
          <w:left w:val="nil"/>
          <w:bottom w:val="nil"/>
          <w:right w:val="single" w:sz="4" w:space="0" w:color="ACCCE9"/>
        </w:tcBorders>
        <w:shd w:val="clear" w:color="FFFFFF" w:fill="auto"/>
      </w:tcPr>
    </w:tblStylePr>
    <w:tblStylePr w:type="lastCol">
      <w:rPr>
        <w:rFonts w:ascii="Arial" w:hAnsi="Arial"/>
        <w:i/>
        <w:color w:val="ACCDEA"/>
        <w:sz w:val="22"/>
      </w:rPr>
      <w:tblPr/>
      <w:tcPr>
        <w:tcBorders>
          <w:top w:val="nil"/>
          <w:left w:val="single" w:sz="4" w:space="0" w:color="ACCCE9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D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D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285"/>
        <w:right w:val="single" w:sz="4" w:space="0" w:color="F4B285"/>
        <w:insideH w:val="single" w:sz="4" w:space="0" w:color="F4B285"/>
        <w:insideV w:val="single" w:sz="4" w:space="0" w:color="F4B285"/>
      </w:tblBorders>
    </w:tblPr>
    <w:tblStylePr w:type="firstRow">
      <w:rPr>
        <w:rFonts w:ascii="Arial" w:hAnsi="Arial"/>
        <w:b/>
        <w:color w:val="F4B285"/>
        <w:sz w:val="22"/>
      </w:rPr>
      <w:tblPr/>
      <w:tcPr>
        <w:tcBorders>
          <w:top w:val="nil"/>
          <w:left w:val="nil"/>
          <w:bottom w:val="single" w:sz="4" w:space="0" w:color="F4B28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4B285"/>
        <w:sz w:val="22"/>
      </w:rPr>
      <w:tblPr/>
      <w:tcPr>
        <w:tcBorders>
          <w:top w:val="single" w:sz="4" w:space="0" w:color="F4B28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285"/>
        <w:sz w:val="22"/>
      </w:rPr>
      <w:tblPr/>
      <w:tcPr>
        <w:tcBorders>
          <w:top w:val="nil"/>
          <w:left w:val="nil"/>
          <w:bottom w:val="nil"/>
          <w:right w:val="single" w:sz="4" w:space="0" w:color="F4B285"/>
        </w:tcBorders>
        <w:shd w:val="clear" w:color="FFFFFF" w:fill="auto"/>
      </w:tcPr>
    </w:tblStylePr>
    <w:tblStylePr w:type="lastCol">
      <w:rPr>
        <w:rFonts w:ascii="Arial" w:hAnsi="Arial"/>
        <w:i/>
        <w:color w:val="F4B285"/>
        <w:sz w:val="22"/>
      </w:rPr>
      <w:tblPr/>
      <w:tcPr>
        <w:tcBorders>
          <w:top w:val="nil"/>
          <w:left w:val="single" w:sz="4" w:space="0" w:color="F4B28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285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28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il"/>
          <w:left w:val="nil"/>
          <w:bottom w:val="single" w:sz="4" w:space="0" w:color="A5A5A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il"/>
          <w:left w:val="nil"/>
          <w:bottom w:val="nil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il"/>
          <w:left w:val="single" w:sz="4" w:space="0" w:color="A5A5A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4"/>
        <w:right w:val="single" w:sz="4" w:space="0" w:color="FFD864"/>
        <w:insideH w:val="single" w:sz="4" w:space="0" w:color="FFD864"/>
        <w:insideV w:val="single" w:sz="4" w:space="0" w:color="FFD864"/>
      </w:tblBorders>
    </w:tblPr>
    <w:tblStylePr w:type="firstRow">
      <w:rPr>
        <w:rFonts w:ascii="Arial" w:hAnsi="Arial"/>
        <w:b/>
        <w:color w:val="FFD966"/>
        <w:sz w:val="22"/>
      </w:rPr>
      <w:tblPr/>
      <w:tcPr>
        <w:tcBorders>
          <w:top w:val="nil"/>
          <w:left w:val="nil"/>
          <w:bottom w:val="single" w:sz="4" w:space="0" w:color="FFD864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FD966"/>
        <w:sz w:val="22"/>
      </w:rPr>
      <w:tblPr/>
      <w:tcPr>
        <w:tcBorders>
          <w:top w:val="single" w:sz="4" w:space="0" w:color="FFD86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966"/>
        <w:sz w:val="22"/>
      </w:rPr>
      <w:tblPr/>
      <w:tcPr>
        <w:tcBorders>
          <w:top w:val="nil"/>
          <w:left w:val="nil"/>
          <w:bottom w:val="nil"/>
          <w:right w:val="single" w:sz="4" w:space="0" w:color="FFD864"/>
        </w:tcBorders>
        <w:shd w:val="clear" w:color="FFFFFF" w:fill="auto"/>
      </w:tcPr>
    </w:tblStylePr>
    <w:tblStylePr w:type="lastCol">
      <w:rPr>
        <w:rFonts w:ascii="Arial" w:hAnsi="Arial"/>
        <w:i/>
        <w:color w:val="FFD966"/>
        <w:sz w:val="22"/>
      </w:rPr>
      <w:tblPr/>
      <w:tcPr>
        <w:tcBorders>
          <w:top w:val="nil"/>
          <w:left w:val="single" w:sz="4" w:space="0" w:color="FFD86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fill="FEF2CA"/>
      </w:tcPr>
    </w:tblStylePr>
    <w:tblStylePr w:type="band1Horz">
      <w:rPr>
        <w:rFonts w:ascii="Arial" w:hAnsi="Arial"/>
        <w:color w:val="FFD966"/>
        <w:sz w:val="22"/>
      </w:rPr>
      <w:tblPr/>
      <w:tcPr>
        <w:shd w:val="clear" w:color="FEF2CA" w:fill="FEF2CA"/>
      </w:tcPr>
    </w:tblStylePr>
    <w:tblStylePr w:type="band2Horz">
      <w:rPr>
        <w:rFonts w:ascii="Arial" w:hAnsi="Arial"/>
        <w:color w:val="FFD96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4"/>
        <w:sz w:val="22"/>
      </w:rPr>
      <w:tblPr/>
      <w:tcPr>
        <w:tcBorders>
          <w:top w:val="nil"/>
          <w:left w:val="nil"/>
          <w:bottom w:val="single" w:sz="4" w:space="0" w:color="95AFDD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54174"/>
        <w:sz w:val="22"/>
      </w:rPr>
      <w:tblPr/>
      <w:tcPr>
        <w:tcBorders>
          <w:top w:val="single" w:sz="4" w:space="0" w:color="95AFDD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4"/>
        <w:sz w:val="22"/>
      </w:rPr>
      <w:tblPr/>
      <w:tcPr>
        <w:tcBorders>
          <w:top w:val="nil"/>
          <w:left w:val="nil"/>
          <w:bottom w:val="nil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4"/>
        <w:sz w:val="22"/>
      </w:rPr>
      <w:tblPr/>
      <w:tcPr>
        <w:tcBorders>
          <w:top w:val="nil"/>
          <w:left w:val="single" w:sz="4" w:space="0" w:color="95AFDD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fill="D8E2F2"/>
      </w:tcPr>
    </w:tblStylePr>
    <w:tblStylePr w:type="band1Horz">
      <w:rPr>
        <w:rFonts w:ascii="Arial" w:hAnsi="Arial"/>
        <w:color w:val="254174"/>
        <w:sz w:val="22"/>
      </w:rPr>
      <w:tblPr/>
      <w:tcPr>
        <w:shd w:val="clear" w:color="D8E2F2" w:fill="D8E2F2"/>
      </w:tcPr>
    </w:tblStylePr>
    <w:tblStylePr w:type="band2Horz">
      <w:rPr>
        <w:rFonts w:ascii="Arial" w:hAnsi="Arial"/>
        <w:color w:val="25417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il"/>
          <w:left w:val="nil"/>
          <w:bottom w:val="single" w:sz="4" w:space="0" w:color="ADD394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il"/>
          <w:left w:val="nil"/>
          <w:bottom w:val="nil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il"/>
          <w:left w:val="single" w:sz="4" w:space="0" w:color="ADD39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EBEBE" w:fill="BEBEBE"/>
      </w:tcPr>
    </w:tblStylePr>
    <w:tblStylePr w:type="band1Horz">
      <w:tblPr/>
      <w:tcPr>
        <w:shd w:val="clear" w:color="BEBEBE" w:fill="BEBEBE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E" w:fill="FFEFBE"/>
      </w:tcPr>
    </w:tblStylePr>
    <w:tblStylePr w:type="band1Horz">
      <w:tblPr/>
      <w:tcPr>
        <w:shd w:val="clear" w:color="FFEFBE" w:fill="FFEFBE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DBF0" w:fill="D0DBF0"/>
      </w:tcPr>
    </w:tblStylePr>
    <w:tblStylePr w:type="band1Horz">
      <w:tblPr/>
      <w:tcPr>
        <w:shd w:val="clear" w:color="D0DBF0" w:fill="D0DBF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E6E6E"/>
        <w:bottom w:val="single" w:sz="4" w:space="0" w:color="6E6E6E"/>
        <w:insideH w:val="single" w:sz="4" w:space="0" w:color="6E6E6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E6E6E"/>
          <w:left w:val="nil"/>
          <w:bottom w:val="single" w:sz="4" w:space="0" w:color="6E6E6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E6E6E"/>
          <w:left w:val="nil"/>
          <w:bottom w:val="single" w:sz="4" w:space="0" w:color="6E6E6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fill="BEBEB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fill="BEBEBE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E"/>
        <w:bottom w:val="single" w:sz="4" w:space="0" w:color="FFDB6E"/>
        <w:insideH w:val="single" w:sz="4" w:space="0" w:color="FFDB6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E"/>
          <w:left w:val="nil"/>
          <w:bottom w:val="single" w:sz="4" w:space="0" w:color="FFDB6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E"/>
          <w:left w:val="nil"/>
          <w:bottom w:val="single" w:sz="4" w:space="0" w:color="FFDB6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fill="FFEFB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fill="FFEFBE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fill="D0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fill="D0DBF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285"/>
        <w:left w:val="single" w:sz="4" w:space="0" w:color="F4B285"/>
        <w:bottom w:val="single" w:sz="4" w:space="0" w:color="F4B285"/>
        <w:right w:val="single" w:sz="4" w:space="0" w:color="F4B28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fill="F4B28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285"/>
          <w:right w:val="single" w:sz="4" w:space="0" w:color="F4B28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285"/>
          <w:bottom w:val="single" w:sz="4" w:space="0" w:color="F4B28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4"/>
        <w:left w:val="single" w:sz="4" w:space="0" w:color="FFD864"/>
        <w:bottom w:val="single" w:sz="4" w:space="0" w:color="FFD864"/>
        <w:right w:val="single" w:sz="4" w:space="0" w:color="FFD86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fill="FFD86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4"/>
          <w:right w:val="single" w:sz="4" w:space="0" w:color="FFD86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4"/>
          <w:bottom w:val="single" w:sz="4" w:space="0" w:color="FFD86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EA9DB"/>
        <w:left w:val="single" w:sz="4" w:space="0" w:color="8EA9DB"/>
        <w:bottom w:val="single" w:sz="4" w:space="0" w:color="8EA9DB"/>
        <w:right w:val="single" w:sz="4" w:space="0" w:color="8E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fill="8E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A9DB"/>
          <w:right w:val="single" w:sz="4" w:space="0" w:color="8E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9DB"/>
          <w:bottom w:val="single" w:sz="4" w:space="0" w:color="8EA9DB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fill="BEBEB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fill="BEBEBE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E"/>
        <w:left w:val="single" w:sz="4" w:space="0" w:color="FFDB6E"/>
        <w:bottom w:val="single" w:sz="4" w:space="0" w:color="FFDB6E"/>
        <w:right w:val="single" w:sz="4" w:space="0" w:color="FFDB6E"/>
        <w:insideH w:val="single" w:sz="4" w:space="0" w:color="FFDB6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fill="FFEFB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fill="FFEFBE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fill="D0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fill="D0DBF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E7E7E"/>
        <w:left w:val="single" w:sz="32" w:space="0" w:color="7E7E7E"/>
        <w:bottom w:val="single" w:sz="32" w:space="0" w:color="7E7E7E"/>
        <w:right w:val="single" w:sz="32" w:space="0" w:color="7E7E7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E7E7E"/>
          <w:bottom w:val="single" w:sz="12" w:space="0" w:color="FFFFFF"/>
        </w:tcBorders>
        <w:shd w:val="clear" w:color="7E7E7E" w:fill="7E7E7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E7E7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E7E7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E7E7E" w:fill="7E7E7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E7E7E" w:fill="7E7E7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E7E7E" w:fill="7E7E7E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285"/>
        <w:left w:val="single" w:sz="32" w:space="0" w:color="F4B285"/>
        <w:bottom w:val="single" w:sz="32" w:space="0" w:color="F4B285"/>
        <w:right w:val="single" w:sz="32" w:space="0" w:color="F4B28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285"/>
          <w:bottom w:val="single" w:sz="12" w:space="0" w:color="FFFFFF"/>
        </w:tcBorders>
        <w:shd w:val="clear" w:color="F4B285" w:fill="F4B28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28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28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285" w:fill="F4B28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285" w:fill="F4B28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285" w:fill="F4B285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4"/>
        <w:left w:val="single" w:sz="32" w:space="0" w:color="FFD864"/>
        <w:bottom w:val="single" w:sz="32" w:space="0" w:color="FFD864"/>
        <w:right w:val="single" w:sz="32" w:space="0" w:color="FFD86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4"/>
          <w:bottom w:val="single" w:sz="12" w:space="0" w:color="FFFFFF"/>
        </w:tcBorders>
        <w:shd w:val="clear" w:color="FFD864" w:fill="FFD86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4" w:fill="FFD86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4" w:fill="FFD86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4" w:fill="FFD864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8EA9DB"/>
        <w:left w:val="single" w:sz="32" w:space="0" w:color="8EA9DB"/>
        <w:bottom w:val="single" w:sz="32" w:space="0" w:color="8EA9DB"/>
        <w:right w:val="single" w:sz="32" w:space="0" w:color="8E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EA9DB"/>
          <w:bottom w:val="single" w:sz="12" w:space="0" w:color="FFFFFF"/>
        </w:tcBorders>
        <w:shd w:val="clear" w:color="8EA9DB" w:fill="8E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E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E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EA9DB" w:fill="8E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EA9DB" w:fill="8E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EA9DB" w:fill="8EA9DB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E7E7E"/>
        <w:bottom w:val="single" w:sz="4" w:space="0" w:color="7E7E7E"/>
      </w:tblBorders>
    </w:tblPr>
    <w:tblStylePr w:type="firstRow">
      <w:rPr>
        <w:b/>
        <w:color w:val="000000"/>
      </w:rPr>
      <w:tblPr/>
      <w:tcPr>
        <w:tcBorders>
          <w:bottom w:val="single" w:sz="4" w:space="0" w:color="7E7E7E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E7E7E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EBEBE" w:fill="BEBEBE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EBEBE" w:fill="BEBEBE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B8C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B8C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B8C"/>
      </w:rPr>
    </w:tblStylePr>
    <w:tblStylePr w:type="lastCol">
      <w:rPr>
        <w:b/>
        <w:color w:val="245B8C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B8C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B8C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285"/>
        <w:bottom w:val="single" w:sz="4" w:space="0" w:color="F4B285"/>
      </w:tblBorders>
    </w:tblPr>
    <w:tblStylePr w:type="firstRow">
      <w:rPr>
        <w:b/>
        <w:color w:val="F4B285"/>
      </w:rPr>
      <w:tblPr/>
      <w:tcPr>
        <w:tcBorders>
          <w:bottom w:val="single" w:sz="4" w:space="0" w:color="F4B285"/>
        </w:tcBorders>
      </w:tcPr>
    </w:tblStylePr>
    <w:tblStylePr w:type="lastRow">
      <w:rPr>
        <w:b/>
        <w:color w:val="F4B285"/>
      </w:rPr>
      <w:tblPr/>
      <w:tcPr>
        <w:tcBorders>
          <w:top w:val="single" w:sz="4" w:space="0" w:color="F4B285"/>
        </w:tcBorders>
      </w:tcPr>
    </w:tblStylePr>
    <w:tblStylePr w:type="firstCol">
      <w:rPr>
        <w:b/>
        <w:color w:val="F4B285"/>
      </w:rPr>
    </w:tblStylePr>
    <w:tblStylePr w:type="lastCol">
      <w:rPr>
        <w:b/>
        <w:color w:val="F4B285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285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28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4"/>
        <w:bottom w:val="single" w:sz="4" w:space="0" w:color="FFD864"/>
      </w:tblBorders>
    </w:tblPr>
    <w:tblStylePr w:type="firstRow">
      <w:rPr>
        <w:b/>
        <w:color w:val="FFD966"/>
      </w:rPr>
      <w:tblPr/>
      <w:tcPr>
        <w:tcBorders>
          <w:bottom w:val="single" w:sz="4" w:space="0" w:color="FFD864"/>
        </w:tcBorders>
      </w:tcPr>
    </w:tblStylePr>
    <w:tblStylePr w:type="lastRow">
      <w:rPr>
        <w:b/>
        <w:color w:val="FFD966"/>
      </w:rPr>
      <w:tblPr/>
      <w:tcPr>
        <w:tcBorders>
          <w:top w:val="single" w:sz="4" w:space="0" w:color="FFD864"/>
        </w:tcBorders>
      </w:tcPr>
    </w:tblStylePr>
    <w:tblStylePr w:type="firstCol">
      <w:rPr>
        <w:b/>
        <w:color w:val="FFD966"/>
      </w:rPr>
    </w:tblStylePr>
    <w:tblStylePr w:type="lastCol">
      <w:rPr>
        <w:b/>
        <w:color w:val="FFD966"/>
      </w:rPr>
    </w:tblStylePr>
    <w:tblStylePr w:type="band1Vert">
      <w:tblPr/>
      <w:tcPr>
        <w:shd w:val="clear" w:color="FFEFBE" w:fill="FFEFBE"/>
      </w:tcPr>
    </w:tblStylePr>
    <w:tblStylePr w:type="band1Horz">
      <w:rPr>
        <w:rFonts w:ascii="Arial" w:hAnsi="Arial"/>
        <w:color w:val="FFD966"/>
        <w:sz w:val="22"/>
      </w:rPr>
      <w:tblPr/>
      <w:tcPr>
        <w:shd w:val="clear" w:color="FFEFBE" w:fill="FFEFBE"/>
      </w:tcPr>
    </w:tblStylePr>
    <w:tblStylePr w:type="band2Horz">
      <w:rPr>
        <w:rFonts w:ascii="Arial" w:hAnsi="Arial"/>
        <w:color w:val="FFD96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8EA9DB"/>
        <w:bottom w:val="single" w:sz="4" w:space="0" w:color="8EA9DB"/>
      </w:tblBorders>
    </w:tblPr>
    <w:tblStylePr w:type="firstRow">
      <w:rPr>
        <w:b/>
        <w:color w:val="8EAADB"/>
      </w:rPr>
      <w:tblPr/>
      <w:tcPr>
        <w:tcBorders>
          <w:bottom w:val="single" w:sz="4" w:space="0" w:color="8EA9DB"/>
        </w:tcBorders>
      </w:tcPr>
    </w:tblStylePr>
    <w:tblStylePr w:type="lastRow">
      <w:rPr>
        <w:b/>
        <w:color w:val="8EAADB"/>
      </w:rPr>
      <w:tblPr/>
      <w:tcPr>
        <w:tcBorders>
          <w:top w:val="single" w:sz="4" w:space="0" w:color="8EA9DB"/>
        </w:tcBorders>
      </w:tcPr>
    </w:tblStylePr>
    <w:tblStylePr w:type="firstCol">
      <w:rPr>
        <w:b/>
        <w:color w:val="8EAADB"/>
      </w:rPr>
    </w:tblStylePr>
    <w:tblStylePr w:type="lastCol">
      <w:rPr>
        <w:b/>
        <w:color w:val="8EAADB"/>
      </w:rPr>
    </w:tblStylePr>
    <w:tblStylePr w:type="band1Vert">
      <w:tblPr/>
      <w:tcPr>
        <w:shd w:val="clear" w:color="D0DBF0" w:fill="D0DBF0"/>
      </w:tcPr>
    </w:tblStylePr>
    <w:tblStylePr w:type="band1Horz">
      <w:rPr>
        <w:rFonts w:ascii="Arial" w:hAnsi="Arial"/>
        <w:color w:val="8EAADB"/>
        <w:sz w:val="22"/>
      </w:rPr>
      <w:tblPr/>
      <w:tcPr>
        <w:shd w:val="clear" w:color="D0DBF0" w:fill="D0DBF0"/>
      </w:tcPr>
    </w:tblStylePr>
    <w:tblStylePr w:type="band2Horz">
      <w:rPr>
        <w:rFonts w:ascii="Arial" w:hAnsi="Arial"/>
        <w:color w:val="8EAA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8D08D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8D08D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8D08D"/>
      </w:rPr>
    </w:tblStylePr>
    <w:tblStylePr w:type="lastCol">
      <w:rPr>
        <w:b/>
        <w:color w:val="A8D08D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8D08D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8D08D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E7E7E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E7E7E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E7E7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E7E7E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E7E7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fill="BEBEBE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EBEBE" w:fill="BEBEBE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/>
      </w:tblBorders>
    </w:tblPr>
    <w:tblStylePr w:type="firstRow">
      <w:rPr>
        <w:rFonts w:ascii="Arial" w:hAnsi="Arial"/>
        <w:i/>
        <w:color w:val="245B8C"/>
        <w:sz w:val="22"/>
      </w:rPr>
      <w:tblPr/>
      <w:tcPr>
        <w:tcBorders>
          <w:top w:val="nil"/>
          <w:left w:val="nil"/>
          <w:bottom w:val="single" w:sz="4" w:space="0" w:color="5B9BD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45B8C"/>
        <w:sz w:val="22"/>
      </w:rPr>
      <w:tblPr/>
      <w:tcPr>
        <w:tcBorders>
          <w:top w:val="single" w:sz="4" w:space="0" w:color="5B9BD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B8C"/>
        <w:sz w:val="22"/>
      </w:rPr>
      <w:tblPr/>
      <w:tcPr>
        <w:tcBorders>
          <w:top w:val="nil"/>
          <w:left w:val="nil"/>
          <w:bottom w:val="nil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B8C"/>
        <w:sz w:val="22"/>
      </w:rPr>
      <w:tblPr/>
      <w:tcPr>
        <w:tcBorders>
          <w:top w:val="nil"/>
          <w:left w:val="single" w:sz="4" w:space="0" w:color="5B9BD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B8C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B8C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285"/>
      </w:tblBorders>
    </w:tblPr>
    <w:tblStylePr w:type="firstRow">
      <w:rPr>
        <w:rFonts w:ascii="Arial" w:hAnsi="Arial"/>
        <w:i/>
        <w:color w:val="F4B285"/>
        <w:sz w:val="22"/>
      </w:rPr>
      <w:tblPr/>
      <w:tcPr>
        <w:tcBorders>
          <w:top w:val="nil"/>
          <w:left w:val="nil"/>
          <w:bottom w:val="single" w:sz="4" w:space="0" w:color="F4B28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4B285"/>
        <w:sz w:val="22"/>
      </w:rPr>
      <w:tblPr/>
      <w:tcPr>
        <w:tcBorders>
          <w:top w:val="single" w:sz="4" w:space="0" w:color="F4B28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285"/>
        <w:sz w:val="22"/>
      </w:rPr>
      <w:tblPr/>
      <w:tcPr>
        <w:tcBorders>
          <w:top w:val="nil"/>
          <w:left w:val="nil"/>
          <w:bottom w:val="nil"/>
          <w:right w:val="single" w:sz="4" w:space="0" w:color="F4B285"/>
        </w:tcBorders>
        <w:shd w:val="clear" w:color="FFFFFF" w:fill="auto"/>
      </w:tcPr>
    </w:tblStylePr>
    <w:tblStylePr w:type="lastCol">
      <w:rPr>
        <w:rFonts w:ascii="Arial" w:hAnsi="Arial"/>
        <w:i/>
        <w:color w:val="F4B285"/>
        <w:sz w:val="22"/>
      </w:rPr>
      <w:tblPr/>
      <w:tcPr>
        <w:tcBorders>
          <w:top w:val="nil"/>
          <w:left w:val="single" w:sz="4" w:space="0" w:color="F4B28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285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28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single" w:sz="4" w:space="0" w:color="C9C9C9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nil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il"/>
          <w:left w:val="single" w:sz="4" w:space="0" w:color="C9C9C9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4"/>
      </w:tblBorders>
    </w:tblPr>
    <w:tblStylePr w:type="firstRow">
      <w:rPr>
        <w:rFonts w:ascii="Arial" w:hAnsi="Arial"/>
        <w:i/>
        <w:color w:val="FFD966"/>
        <w:sz w:val="22"/>
      </w:rPr>
      <w:tblPr/>
      <w:tcPr>
        <w:tcBorders>
          <w:top w:val="nil"/>
          <w:left w:val="nil"/>
          <w:bottom w:val="single" w:sz="4" w:space="0" w:color="FFD864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FD966"/>
        <w:sz w:val="22"/>
      </w:rPr>
      <w:tblPr/>
      <w:tcPr>
        <w:tcBorders>
          <w:top w:val="single" w:sz="4" w:space="0" w:color="FFD86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966"/>
        <w:sz w:val="22"/>
      </w:rPr>
      <w:tblPr/>
      <w:tcPr>
        <w:tcBorders>
          <w:top w:val="nil"/>
          <w:left w:val="nil"/>
          <w:bottom w:val="nil"/>
          <w:right w:val="single" w:sz="4" w:space="0" w:color="FFD864"/>
        </w:tcBorders>
        <w:shd w:val="clear" w:color="FFFFFF" w:fill="auto"/>
      </w:tcPr>
    </w:tblStylePr>
    <w:tblStylePr w:type="lastCol">
      <w:rPr>
        <w:rFonts w:ascii="Arial" w:hAnsi="Arial"/>
        <w:i/>
        <w:color w:val="FFD966"/>
        <w:sz w:val="22"/>
      </w:rPr>
      <w:tblPr/>
      <w:tcPr>
        <w:tcBorders>
          <w:top w:val="nil"/>
          <w:left w:val="single" w:sz="4" w:space="0" w:color="FFD86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fill="FFEFBE"/>
      </w:tcPr>
    </w:tblStylePr>
    <w:tblStylePr w:type="band1Horz">
      <w:rPr>
        <w:rFonts w:ascii="Arial" w:hAnsi="Arial"/>
        <w:color w:val="FFD966"/>
        <w:sz w:val="22"/>
      </w:rPr>
      <w:tblPr/>
      <w:tcPr>
        <w:shd w:val="clear" w:color="FFEFBE" w:fill="FFEFBE"/>
      </w:tcPr>
    </w:tblStylePr>
    <w:tblStylePr w:type="band2Horz">
      <w:rPr>
        <w:rFonts w:ascii="Arial" w:hAnsi="Arial"/>
        <w:color w:val="FFD96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8EA9DB"/>
      </w:tblBorders>
    </w:tblPr>
    <w:tblStylePr w:type="firstRow">
      <w:rPr>
        <w:rFonts w:ascii="Arial" w:hAnsi="Arial"/>
        <w:i/>
        <w:color w:val="8EAADB"/>
        <w:sz w:val="22"/>
      </w:rPr>
      <w:tblPr/>
      <w:tcPr>
        <w:tcBorders>
          <w:top w:val="nil"/>
          <w:left w:val="nil"/>
          <w:bottom w:val="single" w:sz="4" w:space="0" w:color="8EA9DB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8EAADB"/>
        <w:sz w:val="22"/>
      </w:rPr>
      <w:tblPr/>
      <w:tcPr>
        <w:tcBorders>
          <w:top w:val="single" w:sz="4" w:space="0" w:color="8EA9DB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EAADB"/>
        <w:sz w:val="22"/>
      </w:rPr>
      <w:tblPr/>
      <w:tcPr>
        <w:tcBorders>
          <w:top w:val="nil"/>
          <w:left w:val="nil"/>
          <w:bottom w:val="nil"/>
          <w:right w:val="single" w:sz="4" w:space="0" w:color="8EA9DB"/>
        </w:tcBorders>
        <w:shd w:val="clear" w:color="FFFFFF" w:fill="auto"/>
      </w:tcPr>
    </w:tblStylePr>
    <w:tblStylePr w:type="lastCol">
      <w:rPr>
        <w:rFonts w:ascii="Arial" w:hAnsi="Arial"/>
        <w:i/>
        <w:color w:val="8EAADB"/>
        <w:sz w:val="22"/>
      </w:rPr>
      <w:tblPr/>
      <w:tcPr>
        <w:tcBorders>
          <w:top w:val="nil"/>
          <w:left w:val="single" w:sz="4" w:space="0" w:color="8EA9DB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fill="D0DBF0"/>
      </w:tcPr>
    </w:tblStylePr>
    <w:tblStylePr w:type="band1Horz">
      <w:rPr>
        <w:rFonts w:ascii="Arial" w:hAnsi="Arial"/>
        <w:color w:val="8EAADB"/>
        <w:sz w:val="22"/>
      </w:rPr>
      <w:tblPr/>
      <w:tcPr>
        <w:shd w:val="clear" w:color="D0DBF0" w:fill="D0DBF0"/>
      </w:tcPr>
    </w:tblStylePr>
    <w:tblStylePr w:type="band2Horz">
      <w:rPr>
        <w:rFonts w:ascii="Arial" w:hAnsi="Arial"/>
        <w:color w:val="8EAA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/>
      </w:tblBorders>
    </w:tblPr>
    <w:tblStylePr w:type="firstRow">
      <w:rPr>
        <w:rFonts w:ascii="Arial" w:hAnsi="Arial"/>
        <w:i/>
        <w:color w:val="A8D08D"/>
        <w:sz w:val="22"/>
      </w:rPr>
      <w:tblPr/>
      <w:tcPr>
        <w:tcBorders>
          <w:top w:val="nil"/>
          <w:left w:val="nil"/>
          <w:bottom w:val="single" w:sz="4" w:space="0" w:color="A9D08E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A8D08D"/>
        <w:sz w:val="22"/>
      </w:rPr>
      <w:tblPr/>
      <w:tcPr>
        <w:tcBorders>
          <w:top w:val="single" w:sz="4" w:space="0" w:color="A9D08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8D08D"/>
        <w:sz w:val="22"/>
      </w:rPr>
      <w:tblPr/>
      <w:tcPr>
        <w:tcBorders>
          <w:top w:val="nil"/>
          <w:left w:val="nil"/>
          <w:bottom w:val="nil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8D08D"/>
        <w:sz w:val="22"/>
      </w:rPr>
      <w:tblPr/>
      <w:tcPr>
        <w:tcBorders>
          <w:top w:val="nil"/>
          <w:left w:val="single" w:sz="4" w:space="0" w:color="A9D08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8D08D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8D08D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fill="F1F1F1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fill="FEF2C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fill="FEF2CA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fill="D8E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fill="D8E2F2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fill="7E7E7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fill="F1F1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fill="F1F1F1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45B8D"/>
        <w:left w:val="single" w:sz="4" w:space="0" w:color="245B8D"/>
        <w:bottom w:val="single" w:sz="4" w:space="0" w:color="245B8D"/>
        <w:right w:val="single" w:sz="4" w:space="0" w:color="245B8D"/>
        <w:insideH w:val="single" w:sz="4" w:space="0" w:color="245B8D"/>
        <w:insideV w:val="single" w:sz="4" w:space="0" w:color="245B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fill="68A3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fill="F4B28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47000"/>
        <w:left w:val="single" w:sz="4" w:space="0" w:color="947000"/>
        <w:bottom w:val="single" w:sz="4" w:space="0" w:color="947000"/>
        <w:right w:val="single" w:sz="4" w:space="0" w:color="947000"/>
        <w:insideH w:val="single" w:sz="4" w:space="0" w:color="947000"/>
        <w:insideV w:val="single" w:sz="4" w:space="0" w:color="94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fill="FFD86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fill="FEF2C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fill="FEF2CA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44175"/>
        <w:left w:val="single" w:sz="4" w:space="0" w:color="244175"/>
        <w:bottom w:val="single" w:sz="4" w:space="0" w:color="244175"/>
        <w:right w:val="single" w:sz="4" w:space="0" w:color="244175"/>
        <w:insideH w:val="single" w:sz="4" w:space="0" w:color="244175"/>
        <w:insideV w:val="single" w:sz="4" w:space="0" w:color="24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fill="D8E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fill="D8E2F2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529"/>
        <w:left w:val="single" w:sz="4" w:space="0" w:color="416529"/>
        <w:bottom w:val="single" w:sz="4" w:space="0" w:color="416529"/>
        <w:right w:val="single" w:sz="4" w:space="0" w:color="416529"/>
        <w:insideH w:val="single" w:sz="4" w:space="0" w:color="416529"/>
        <w:insideV w:val="single" w:sz="4" w:space="0" w:color="4165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  <w:insideH w:val="single" w:sz="4" w:space="0" w:color="D8D8D8"/>
        <w:insideV w:val="single" w:sz="4" w:space="0" w:color="D8D8D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E7E7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E7E7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E7E7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D8D8"/>
          <w:left w:val="single" w:sz="4" w:space="0" w:color="D8D8D8"/>
          <w:bottom w:val="single" w:sz="4" w:space="0" w:color="D8D8D8"/>
          <w:right w:val="single" w:sz="4" w:space="0" w:color="D8D8D8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28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28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28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7"/>
        <w:left w:val="single" w:sz="4" w:space="0" w:color="FFE597"/>
        <w:bottom w:val="single" w:sz="4" w:space="0" w:color="FFE597"/>
        <w:right w:val="single" w:sz="4" w:space="0" w:color="FFE597"/>
        <w:insideH w:val="single" w:sz="4" w:space="0" w:color="FFE597"/>
        <w:insideV w:val="single" w:sz="4" w:space="0" w:color="FFE59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7"/>
          <w:left w:val="single" w:sz="4" w:space="0" w:color="FFE597"/>
          <w:bottom w:val="single" w:sz="4" w:space="0" w:color="FFE597"/>
          <w:right w:val="single" w:sz="4" w:space="0" w:color="FFE59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3C6E7"/>
        <w:left w:val="single" w:sz="4" w:space="0" w:color="B3C6E7"/>
        <w:bottom w:val="single" w:sz="4" w:space="0" w:color="B3C6E7"/>
        <w:right w:val="single" w:sz="4" w:space="0" w:color="B3C6E7"/>
        <w:insideH w:val="single" w:sz="4" w:space="0" w:color="B3C6E7"/>
        <w:insideV w:val="single" w:sz="4" w:space="0" w:color="B3C6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6E7"/>
          <w:left w:val="single" w:sz="4" w:space="0" w:color="B3C6E7"/>
          <w:bottom w:val="single" w:sz="4" w:space="0" w:color="B3C6E7"/>
          <w:right w:val="single" w:sz="4" w:space="0" w:color="B3C6E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customStyle="1" w:styleId="TOCHeading1b8be323-285d-4872-a426-2616a58508ae">
    <w:name w:val="TOC Heading_1b8be323-285d-4872-a426-2616a58508ae"/>
    <w:uiPriority w:val="39"/>
    <w:pPr>
      <w:spacing w:after="160" w:line="259" w:lineRule="auto"/>
    </w:pPr>
    <w:rPr>
      <w:sz w:val="22"/>
      <w:szCs w:val="22"/>
      <w:lang w:eastAsia="en-US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2">
    <w:name w:val="s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zagar.ru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fbbr.org/2018/161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449CECF-24B4-4824-83F1-D6F865DB04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FOKKALIN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Гнездилова</dc:creator>
  <cp:lastModifiedBy>SM-A546E</cp:lastModifiedBy>
  <cp:revision>2</cp:revision>
  <dcterms:created xsi:type="dcterms:W3CDTF">2025-02-17T09:08:00Z</dcterms:created>
  <dcterms:modified xsi:type="dcterms:W3CDTF">2026-02-13T18:58:00Z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9cbd3f74aca44071ab7e3280aa86e75d</vt:lpwstr>
  </property>
</Properties>
</file>